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19" w:rsidRDefault="00E62819" w:rsidP="00E62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104900" cy="1104900"/>
            <wp:effectExtent l="19050" t="0" r="0" b="0"/>
            <wp:docPr id="1" name="Picture 1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965" w:rsidRPr="00E57E07" w:rsidRDefault="00E73965" w:rsidP="00E628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6.7</w:t>
      </w:r>
      <w:r w:rsidRPr="00E57E07">
        <w:rPr>
          <w:rFonts w:ascii="Arial" w:hAnsi="Arial" w:cs="Arial"/>
          <w:b/>
          <w:sz w:val="28"/>
          <w:szCs w:val="28"/>
        </w:rPr>
        <w:t xml:space="preserve"> Oral health</w:t>
      </w:r>
    </w:p>
    <w:p w:rsidR="00A14937" w:rsidRPr="00E73965" w:rsidRDefault="00A14937" w:rsidP="00E73965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73965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E73965">
        <w:rPr>
          <w:rFonts w:ascii="Arial" w:hAnsi="Arial" w:cs="Arial"/>
          <w:bCs/>
          <w:sz w:val="22"/>
          <w:szCs w:val="22"/>
        </w:rPr>
        <w:t>g healthy eating</w:t>
      </w:r>
      <w:r w:rsidR="0028738C">
        <w:rPr>
          <w:rFonts w:ascii="Arial" w:hAnsi="Arial" w:cs="Arial"/>
          <w:bCs/>
          <w:sz w:val="22"/>
          <w:szCs w:val="22"/>
        </w:rPr>
        <w:t xml:space="preserve"> and</w:t>
      </w:r>
      <w:r w:rsidR="00EE6C59">
        <w:rPr>
          <w:rFonts w:ascii="Arial" w:hAnsi="Arial" w:cs="Arial"/>
          <w:bCs/>
          <w:sz w:val="22"/>
          <w:szCs w:val="22"/>
        </w:rPr>
        <w:t xml:space="preserve"> </w:t>
      </w:r>
      <w:r w:rsidRPr="00E73965">
        <w:rPr>
          <w:rFonts w:ascii="Arial" w:hAnsi="Arial" w:cs="Arial"/>
          <w:bCs/>
          <w:sz w:val="22"/>
          <w:szCs w:val="22"/>
        </w:rPr>
        <w:t>healthy snacks</w:t>
      </w:r>
      <w:r w:rsidR="009D4E1D" w:rsidRPr="00E73965">
        <w:rPr>
          <w:rFonts w:ascii="Arial" w:hAnsi="Arial" w:cs="Arial"/>
          <w:bCs/>
          <w:sz w:val="22"/>
          <w:szCs w:val="22"/>
        </w:rPr>
        <w:t>.</w:t>
      </w:r>
    </w:p>
    <w:p w:rsidR="00A14937" w:rsidRPr="00E73965" w:rsidRDefault="00A14937" w:rsidP="00E73965">
      <w:pPr>
        <w:pStyle w:val="ListParagraph"/>
        <w:numPr>
          <w:ilvl w:val="0"/>
          <w:numId w:val="4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3965">
        <w:rPr>
          <w:rFonts w:ascii="Arial" w:hAnsi="Arial" w:cs="Arial"/>
          <w:sz w:val="22"/>
          <w:szCs w:val="22"/>
        </w:rPr>
        <w:t xml:space="preserve">Fresh drinking water is available at all </w:t>
      </w:r>
      <w:r w:rsidR="0028738C" w:rsidRPr="00E73965">
        <w:rPr>
          <w:rFonts w:ascii="Arial" w:hAnsi="Arial" w:cs="Arial"/>
          <w:sz w:val="22"/>
          <w:szCs w:val="22"/>
        </w:rPr>
        <w:t>times and</w:t>
      </w:r>
      <w:r w:rsidR="00EE6C59">
        <w:rPr>
          <w:rFonts w:ascii="Arial" w:hAnsi="Arial" w:cs="Arial"/>
          <w:sz w:val="22"/>
          <w:szCs w:val="22"/>
        </w:rPr>
        <w:t xml:space="preserve"> </w:t>
      </w:r>
      <w:r w:rsidR="005941F3" w:rsidRPr="00E73965">
        <w:rPr>
          <w:rFonts w:ascii="Arial" w:hAnsi="Arial" w:cs="Arial"/>
          <w:sz w:val="22"/>
          <w:szCs w:val="22"/>
        </w:rPr>
        <w:t xml:space="preserve">easily </w:t>
      </w:r>
      <w:r w:rsidR="00E87A77" w:rsidRPr="00E73965">
        <w:rPr>
          <w:rFonts w:ascii="Arial" w:hAnsi="Arial" w:cs="Arial"/>
          <w:sz w:val="22"/>
          <w:szCs w:val="22"/>
        </w:rPr>
        <w:t>accessible</w:t>
      </w:r>
      <w:r w:rsidR="009D4E1D" w:rsidRPr="00E73965">
        <w:rPr>
          <w:rFonts w:ascii="Arial" w:hAnsi="Arial" w:cs="Arial"/>
          <w:sz w:val="22"/>
          <w:szCs w:val="22"/>
        </w:rPr>
        <w:t>.</w:t>
      </w:r>
    </w:p>
    <w:p w:rsidR="00A14937" w:rsidRPr="00E73965" w:rsidRDefault="00A14937" w:rsidP="00E73965">
      <w:pPr>
        <w:pStyle w:val="ListParagraph"/>
        <w:numPr>
          <w:ilvl w:val="0"/>
          <w:numId w:val="4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3965">
        <w:rPr>
          <w:rFonts w:ascii="Arial" w:hAnsi="Arial" w:cs="Arial"/>
          <w:sz w:val="22"/>
          <w:szCs w:val="22"/>
        </w:rPr>
        <w:t>Sugary drinks</w:t>
      </w:r>
      <w:r w:rsidR="00955AD2" w:rsidRPr="00E73965">
        <w:rPr>
          <w:rFonts w:ascii="Arial" w:hAnsi="Arial" w:cs="Arial"/>
          <w:sz w:val="22"/>
          <w:szCs w:val="22"/>
        </w:rPr>
        <w:t xml:space="preserve"> are not served</w:t>
      </w:r>
      <w:r w:rsidR="009D4E1D" w:rsidRPr="00E73965">
        <w:rPr>
          <w:rFonts w:ascii="Arial" w:hAnsi="Arial" w:cs="Arial"/>
          <w:sz w:val="22"/>
          <w:szCs w:val="22"/>
        </w:rPr>
        <w:t>.</w:t>
      </w:r>
    </w:p>
    <w:p w:rsidR="00A14937" w:rsidRPr="00E73965" w:rsidRDefault="00A14937" w:rsidP="00E73965">
      <w:pPr>
        <w:pStyle w:val="ListParagraph"/>
        <w:numPr>
          <w:ilvl w:val="0"/>
          <w:numId w:val="4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3965">
        <w:rPr>
          <w:rFonts w:ascii="Arial" w:hAnsi="Arial" w:cs="Arial"/>
          <w:sz w:val="22"/>
          <w:szCs w:val="22"/>
        </w:rPr>
        <w:t xml:space="preserve">Only water and milk </w:t>
      </w:r>
      <w:r w:rsidR="00337F2D" w:rsidRPr="00E73965">
        <w:rPr>
          <w:rFonts w:ascii="Arial" w:hAnsi="Arial" w:cs="Arial"/>
          <w:sz w:val="22"/>
          <w:szCs w:val="22"/>
        </w:rPr>
        <w:t>are</w:t>
      </w:r>
      <w:r w:rsidRPr="00E73965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 w:rsidRPr="00E73965">
        <w:rPr>
          <w:rFonts w:ascii="Arial" w:hAnsi="Arial" w:cs="Arial"/>
          <w:sz w:val="22"/>
          <w:szCs w:val="22"/>
        </w:rPr>
        <w:t>.</w:t>
      </w:r>
    </w:p>
    <w:p w:rsidR="00A14937" w:rsidRPr="00E73965" w:rsidRDefault="00A14937" w:rsidP="00E73965">
      <w:pPr>
        <w:pStyle w:val="ListParagraph"/>
        <w:numPr>
          <w:ilvl w:val="0"/>
          <w:numId w:val="4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3965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 w:rsidRPr="00E73965">
        <w:rPr>
          <w:rFonts w:ascii="Arial" w:hAnsi="Arial" w:cs="Arial"/>
          <w:sz w:val="22"/>
          <w:szCs w:val="22"/>
        </w:rPr>
        <w:t>.</w:t>
      </w:r>
    </w:p>
    <w:p w:rsidR="00E73965" w:rsidRDefault="00A14937" w:rsidP="00E73965">
      <w:pPr>
        <w:pStyle w:val="ListParagraph"/>
        <w:numPr>
          <w:ilvl w:val="0"/>
          <w:numId w:val="4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3965">
        <w:rPr>
          <w:rFonts w:ascii="Arial" w:hAnsi="Arial" w:cs="Arial"/>
          <w:sz w:val="22"/>
          <w:szCs w:val="22"/>
        </w:rPr>
        <w:t>Parents are discouraged f</w:t>
      </w:r>
      <w:r w:rsidR="00850E08" w:rsidRPr="00E73965">
        <w:rPr>
          <w:rFonts w:ascii="Arial" w:hAnsi="Arial" w:cs="Arial"/>
          <w:sz w:val="22"/>
          <w:szCs w:val="22"/>
        </w:rPr>
        <w:t xml:space="preserve">rom sending in confectionary </w:t>
      </w:r>
      <w:r w:rsidRPr="00E73965">
        <w:rPr>
          <w:rFonts w:ascii="Arial" w:hAnsi="Arial" w:cs="Arial"/>
          <w:sz w:val="22"/>
          <w:szCs w:val="22"/>
        </w:rPr>
        <w:t>as a snack or treat.</w:t>
      </w:r>
    </w:p>
    <w:p w:rsidR="00A14937" w:rsidRPr="00E73965" w:rsidRDefault="00A14937" w:rsidP="00E73965">
      <w:pPr>
        <w:pStyle w:val="ListParagraph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8738C" w:rsidRDefault="00A14937" w:rsidP="00E73965">
      <w:pPr>
        <w:pStyle w:val="ListParagraph"/>
        <w:numPr>
          <w:ilvl w:val="0"/>
          <w:numId w:val="4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3965">
        <w:rPr>
          <w:rFonts w:ascii="Arial" w:hAnsi="Arial" w:cs="Arial"/>
          <w:sz w:val="22"/>
          <w:szCs w:val="22"/>
        </w:rPr>
        <w:t>Children are encouraged to brush their teeth as part of the</w:t>
      </w:r>
      <w:r w:rsidR="00E73965">
        <w:rPr>
          <w:rFonts w:ascii="Arial" w:hAnsi="Arial" w:cs="Arial"/>
          <w:sz w:val="22"/>
          <w:szCs w:val="22"/>
        </w:rPr>
        <w:t>ir</w:t>
      </w:r>
      <w:r w:rsidRPr="00E73965">
        <w:rPr>
          <w:rFonts w:ascii="Arial" w:hAnsi="Arial" w:cs="Arial"/>
          <w:sz w:val="22"/>
          <w:szCs w:val="22"/>
        </w:rPr>
        <w:t xml:space="preserve"> daily routine</w:t>
      </w:r>
      <w:r w:rsidR="0028738C">
        <w:rPr>
          <w:rFonts w:ascii="Arial" w:hAnsi="Arial" w:cs="Arial"/>
          <w:sz w:val="22"/>
          <w:szCs w:val="22"/>
        </w:rPr>
        <w:t xml:space="preserve"> and staff reinforce this through discussions with parents and children</w:t>
      </w:r>
    </w:p>
    <w:p w:rsidR="00A14937" w:rsidRPr="00E73965" w:rsidRDefault="0028738C" w:rsidP="00E73965">
      <w:pPr>
        <w:pStyle w:val="ListParagraph"/>
        <w:numPr>
          <w:ilvl w:val="0"/>
          <w:numId w:val="4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an Information pack that is distributed to all parents when their child starts the setting.</w:t>
      </w:r>
    </w:p>
    <w:p w:rsidR="00E73965" w:rsidRDefault="00A14937" w:rsidP="00E73965">
      <w:pPr>
        <w:pStyle w:val="ListParagraph"/>
        <w:numPr>
          <w:ilvl w:val="0"/>
          <w:numId w:val="4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3965">
        <w:rPr>
          <w:rFonts w:ascii="Arial" w:hAnsi="Arial" w:cs="Arial"/>
          <w:sz w:val="22"/>
          <w:szCs w:val="22"/>
        </w:rPr>
        <w:t xml:space="preserve">Oral hygiene activities are included in planning </w:t>
      </w:r>
      <w:r w:rsidR="00E73965">
        <w:rPr>
          <w:rFonts w:ascii="Arial" w:hAnsi="Arial" w:cs="Arial"/>
          <w:sz w:val="22"/>
          <w:szCs w:val="22"/>
        </w:rPr>
        <w:t xml:space="preserve">to promote good oral health to all children. </w:t>
      </w:r>
    </w:p>
    <w:p w:rsidR="00B510EB" w:rsidRPr="00E73965" w:rsidRDefault="00A14937" w:rsidP="00E73965">
      <w:pPr>
        <w:pStyle w:val="ListParagraph"/>
        <w:numPr>
          <w:ilvl w:val="0"/>
          <w:numId w:val="4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3965">
        <w:rPr>
          <w:rFonts w:ascii="Arial" w:hAnsi="Arial" w:cs="Arial"/>
          <w:sz w:val="22"/>
          <w:szCs w:val="22"/>
        </w:rPr>
        <w:t>Th</w:t>
      </w:r>
      <w:r w:rsidR="00BD0A1B" w:rsidRPr="00E73965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E73965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:rsidR="00E66478" w:rsidRPr="00E73965" w:rsidRDefault="00E66478" w:rsidP="00E73965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73965">
        <w:rPr>
          <w:rFonts w:ascii="Arial" w:hAnsi="Arial" w:cs="Arial"/>
          <w:bCs/>
          <w:sz w:val="22"/>
          <w:szCs w:val="22"/>
        </w:rPr>
        <w:t>Further guidance</w:t>
      </w:r>
    </w:p>
    <w:p w:rsidR="003D6C43" w:rsidRDefault="00E66478" w:rsidP="00E73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73965"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1" w:history="1">
        <w:r w:rsidR="00D87BA3" w:rsidRPr="00E73965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p w:rsidR="00363F48" w:rsidRDefault="00363F48" w:rsidP="00E73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363F48" w:rsidRDefault="00363F48" w:rsidP="00E73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40" w:type="pct"/>
        <w:tblLook w:val="01E0"/>
      </w:tblPr>
      <w:tblGrid>
        <w:gridCol w:w="4955"/>
        <w:gridCol w:w="3751"/>
        <w:gridCol w:w="2061"/>
      </w:tblGrid>
      <w:tr w:rsidR="00363F48" w:rsidRPr="00452363" w:rsidTr="004E0614">
        <w:trPr>
          <w:trHeight w:val="386"/>
        </w:trPr>
        <w:tc>
          <w:tcPr>
            <w:tcW w:w="2301" w:type="pct"/>
          </w:tcPr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Kea Preschool Ltd</w:t>
            </w:r>
          </w:p>
        </w:tc>
        <w:tc>
          <w:tcPr>
            <w:tcW w:w="957" w:type="pct"/>
          </w:tcPr>
          <w:p w:rsidR="00363F48" w:rsidRPr="00480020" w:rsidRDefault="00363F48" w:rsidP="004E0614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363F48" w:rsidRPr="00452363" w:rsidTr="004E0614">
        <w:trPr>
          <w:trHeight w:val="386"/>
        </w:trPr>
        <w:tc>
          <w:tcPr>
            <w:tcW w:w="2301" w:type="pct"/>
          </w:tcPr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2021</w:t>
            </w:r>
          </w:p>
        </w:tc>
        <w:tc>
          <w:tcPr>
            <w:tcW w:w="957" w:type="pct"/>
          </w:tcPr>
          <w:p w:rsidR="00363F48" w:rsidRPr="00480020" w:rsidRDefault="00363F48" w:rsidP="00363F48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63F48" w:rsidRPr="00452363" w:rsidTr="004E0614">
        <w:trPr>
          <w:trHeight w:val="401"/>
        </w:trPr>
        <w:tc>
          <w:tcPr>
            <w:tcW w:w="2301" w:type="pct"/>
          </w:tcPr>
          <w:p w:rsidR="0028738C" w:rsidRDefault="0028738C" w:rsidP="004E06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</w:t>
            </w:r>
          </w:p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:rsidR="00363F48" w:rsidRDefault="0028738C" w:rsidP="00363F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28738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October</w:t>
            </w:r>
            <w:r w:rsidR="00363F48">
              <w:rPr>
                <w:rFonts w:ascii="Arial" w:hAnsi="Arial" w:cs="Arial"/>
              </w:rPr>
              <w:t xml:space="preserve"> 2022</w:t>
            </w:r>
          </w:p>
          <w:p w:rsidR="0028738C" w:rsidRPr="00F01A92" w:rsidRDefault="0028738C" w:rsidP="00363F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2023</w:t>
            </w:r>
          </w:p>
        </w:tc>
        <w:tc>
          <w:tcPr>
            <w:tcW w:w="957" w:type="pct"/>
          </w:tcPr>
          <w:p w:rsidR="00363F48" w:rsidRPr="00480020" w:rsidRDefault="00363F48" w:rsidP="004E0614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63F48" w:rsidRPr="00452363" w:rsidTr="004E0614">
        <w:trPr>
          <w:trHeight w:val="432"/>
        </w:trPr>
        <w:tc>
          <w:tcPr>
            <w:tcW w:w="2301" w:type="pct"/>
          </w:tcPr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TMKEMP</w:t>
            </w:r>
          </w:p>
        </w:tc>
      </w:tr>
      <w:tr w:rsidR="00363F48" w:rsidRPr="00452363" w:rsidTr="004E0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6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Tracey Kemp</w:t>
            </w:r>
          </w:p>
        </w:tc>
      </w:tr>
      <w:tr w:rsidR="00363F48" w:rsidRPr="00452363" w:rsidTr="004E0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1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F01A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63F48" w:rsidRPr="00F01A92" w:rsidRDefault="00363F48" w:rsidP="004E06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</w:tr>
    </w:tbl>
    <w:p w:rsidR="00363F48" w:rsidRPr="00E73965" w:rsidRDefault="00363F48" w:rsidP="00E7396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363F48" w:rsidRPr="00E73965" w:rsidSect="007E6F4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38" w:rsidRDefault="00335E38" w:rsidP="00831C42">
      <w:r>
        <w:separator/>
      </w:r>
    </w:p>
  </w:endnote>
  <w:endnote w:type="continuationSeparator" w:id="1">
    <w:p w:rsidR="00335E38" w:rsidRDefault="00335E38" w:rsidP="0083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27" w:rsidRPr="00AF0716" w:rsidRDefault="00335E38" w:rsidP="00AF0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38" w:rsidRDefault="00335E38" w:rsidP="00831C42">
      <w:r>
        <w:separator/>
      </w:r>
    </w:p>
  </w:footnote>
  <w:footnote w:type="continuationSeparator" w:id="1">
    <w:p w:rsidR="00335E38" w:rsidRDefault="00335E38" w:rsidP="00831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213222"/>
    <w:multiLevelType w:val="hybridMultilevel"/>
    <w:tmpl w:val="E96EB3AA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143B9"/>
    <w:multiLevelType w:val="hybridMultilevel"/>
    <w:tmpl w:val="C17EB740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B5090"/>
    <w:multiLevelType w:val="hybridMultilevel"/>
    <w:tmpl w:val="D53CDB90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6"/>
  </w:num>
  <w:num w:numId="32">
    <w:abstractNumId w:val="16"/>
  </w:num>
  <w:num w:numId="33">
    <w:abstractNumId w:val="43"/>
  </w:num>
  <w:num w:numId="34">
    <w:abstractNumId w:val="25"/>
  </w:num>
  <w:num w:numId="35">
    <w:abstractNumId w:val="44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 w:numId="45">
    <w:abstractNumId w:val="45"/>
  </w:num>
  <w:num w:numId="46">
    <w:abstractNumId w:val="41"/>
  </w:num>
  <w:num w:numId="47">
    <w:abstractNumId w:val="4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738C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5E38"/>
    <w:rsid w:val="003373D7"/>
    <w:rsid w:val="00337F2D"/>
    <w:rsid w:val="003551F7"/>
    <w:rsid w:val="00355AB1"/>
    <w:rsid w:val="00361C62"/>
    <w:rsid w:val="003623BA"/>
    <w:rsid w:val="00362F66"/>
    <w:rsid w:val="00363F48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A3812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B0B4D"/>
    <w:rsid w:val="006B7946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568F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E764E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CF5F5C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47FA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2819"/>
    <w:rsid w:val="00E66478"/>
    <w:rsid w:val="00E67DBD"/>
    <w:rsid w:val="00E729C5"/>
    <w:rsid w:val="00E7396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E6C59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Kea Pre School</cp:lastModifiedBy>
  <cp:revision>3</cp:revision>
  <cp:lastPrinted>2011-08-21T10:18:00Z</cp:lastPrinted>
  <dcterms:created xsi:type="dcterms:W3CDTF">2022-10-25T11:43:00Z</dcterms:created>
  <dcterms:modified xsi:type="dcterms:W3CDTF">2022-10-25T11:43:00Z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