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91B8" w14:textId="0FDB51A7" w:rsidR="004C6B52" w:rsidRDefault="004C6B52" w:rsidP="00441140">
      <w:pPr>
        <w:rPr>
          <w:rStyle w:val="Strong"/>
          <w:rFonts w:cstheme="minorHAnsi"/>
          <w:sz w:val="32"/>
          <w:szCs w:val="32"/>
          <w:bdr w:val="none" w:sz="0" w:space="0" w:color="auto" w:frame="1"/>
        </w:rPr>
      </w:pPr>
      <w:r w:rsidRPr="00A53BB7">
        <w:rPr>
          <w:b/>
          <w:noProof/>
          <w:sz w:val="32"/>
          <w:szCs w:val="32"/>
          <w:lang w:eastAsia="en-GB"/>
        </w:rPr>
        <w:drawing>
          <wp:anchor distT="0" distB="0" distL="114300" distR="114300" simplePos="0" relativeHeight="251658240" behindDoc="1" locked="0" layoutInCell="1" allowOverlap="1" wp14:anchorId="078B0103" wp14:editId="1D9A732E">
            <wp:simplePos x="0" y="0"/>
            <wp:positionH relativeFrom="column">
              <wp:posOffset>173355</wp:posOffset>
            </wp:positionH>
            <wp:positionV relativeFrom="paragraph">
              <wp:posOffset>0</wp:posOffset>
            </wp:positionV>
            <wp:extent cx="689610" cy="678180"/>
            <wp:effectExtent l="19050" t="0" r="0" b="0"/>
            <wp:wrapTight wrapText="bothSides">
              <wp:wrapPolygon edited="0">
                <wp:start x="-597" y="0"/>
                <wp:lineTo x="-597" y="21236"/>
                <wp:lineTo x="21481" y="21236"/>
                <wp:lineTo x="21481" y="0"/>
                <wp:lineTo x="-597" y="0"/>
              </wp:wrapPolygon>
            </wp:wrapTight>
            <wp:docPr id="4" name="Picture 3"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7" cstate="print"/>
                    <a:stretch>
                      <a:fillRect/>
                    </a:stretch>
                  </pic:blipFill>
                  <pic:spPr>
                    <a:xfrm>
                      <a:off x="0" y="0"/>
                      <a:ext cx="689610" cy="678180"/>
                    </a:xfrm>
                    <a:prstGeom prst="rect">
                      <a:avLst/>
                    </a:prstGeom>
                  </pic:spPr>
                </pic:pic>
              </a:graphicData>
            </a:graphic>
          </wp:anchor>
        </w:drawing>
      </w:r>
    </w:p>
    <w:p w14:paraId="0273DCD5" w14:textId="77777777" w:rsidR="004C6B52" w:rsidRDefault="004C6B52" w:rsidP="00441140">
      <w:pPr>
        <w:rPr>
          <w:rStyle w:val="Strong"/>
          <w:rFonts w:cstheme="minorHAnsi"/>
          <w:sz w:val="32"/>
          <w:szCs w:val="32"/>
          <w:bdr w:val="none" w:sz="0" w:space="0" w:color="auto" w:frame="1"/>
        </w:rPr>
      </w:pPr>
    </w:p>
    <w:p w14:paraId="0AEE4399" w14:textId="154B968D" w:rsidR="00AF5AE5" w:rsidRPr="00A53BB7" w:rsidRDefault="00D259B2" w:rsidP="00441140">
      <w:pPr>
        <w:rPr>
          <w:rStyle w:val="Strong"/>
          <w:rFonts w:cstheme="minorHAnsi"/>
          <w:sz w:val="32"/>
          <w:szCs w:val="32"/>
          <w:bdr w:val="none" w:sz="0" w:space="0" w:color="auto" w:frame="1"/>
        </w:rPr>
      </w:pPr>
      <w:r w:rsidRPr="00A53BB7">
        <w:rPr>
          <w:rStyle w:val="Strong"/>
          <w:rFonts w:cstheme="minorHAnsi"/>
          <w:sz w:val="32"/>
          <w:szCs w:val="32"/>
          <w:bdr w:val="none" w:sz="0" w:space="0" w:color="auto" w:frame="1"/>
        </w:rPr>
        <w:t xml:space="preserve">Staff </w:t>
      </w:r>
      <w:r w:rsidR="00AF5AE5" w:rsidRPr="00A53BB7">
        <w:rPr>
          <w:rStyle w:val="Strong"/>
          <w:rFonts w:cstheme="minorHAnsi"/>
          <w:sz w:val="32"/>
          <w:szCs w:val="32"/>
          <w:bdr w:val="none" w:sz="0" w:space="0" w:color="auto" w:frame="1"/>
        </w:rPr>
        <w:t xml:space="preserve">deployment  </w:t>
      </w:r>
    </w:p>
    <w:p w14:paraId="73342534" w14:textId="77777777" w:rsidR="00341BD8" w:rsidRPr="00A53BB7" w:rsidRDefault="00341BD8" w:rsidP="00A53BB7">
      <w:pPr>
        <w:spacing w:before="120" w:after="120"/>
        <w:rPr>
          <w:rFonts w:cstheme="minorHAnsi"/>
          <w:sz w:val="24"/>
          <w:szCs w:val="24"/>
        </w:rPr>
      </w:pPr>
      <w:r w:rsidRPr="00A53BB7">
        <w:rPr>
          <w:rFonts w:cstheme="minorHAnsi"/>
          <w:sz w:val="24"/>
          <w:szCs w:val="24"/>
        </w:rPr>
        <w:t>Members of staff, including assistants, bank staff and students (where eligible to be counted in ratios) are deployed to meet the care and learning needs of children and to always ensure their safety and well-being.</w:t>
      </w:r>
    </w:p>
    <w:p w14:paraId="32843187" w14:textId="460C1DA4" w:rsidR="00341BD8" w:rsidRPr="00A53BB7" w:rsidRDefault="00341BD8" w:rsidP="00A53BB7">
      <w:pPr>
        <w:numPr>
          <w:ilvl w:val="0"/>
          <w:numId w:val="1"/>
        </w:numPr>
        <w:spacing w:before="120" w:after="120"/>
        <w:rPr>
          <w:rFonts w:cstheme="minorHAnsi"/>
          <w:sz w:val="24"/>
          <w:szCs w:val="24"/>
        </w:rPr>
      </w:pPr>
      <w:r w:rsidRPr="00A53BB7">
        <w:rPr>
          <w:rFonts w:cstheme="minorHAnsi"/>
          <w:sz w:val="24"/>
          <w:szCs w:val="24"/>
        </w:rPr>
        <w:t>Two members of staff are on the premises before children are admitted in the morning and the end of the day; one of which should be the manager</w:t>
      </w:r>
      <w:r w:rsidR="00BE5C83" w:rsidRPr="00A53BB7">
        <w:rPr>
          <w:rFonts w:cstheme="minorHAnsi"/>
          <w:sz w:val="24"/>
          <w:szCs w:val="24"/>
        </w:rPr>
        <w:t>, assistant manager or Senior Practitioner</w:t>
      </w:r>
      <w:r w:rsidRPr="00A53BB7">
        <w:rPr>
          <w:rFonts w:cstheme="minorHAnsi"/>
          <w:sz w:val="24"/>
          <w:szCs w:val="24"/>
        </w:rPr>
        <w:t>.</w:t>
      </w:r>
    </w:p>
    <w:p w14:paraId="146CE8C7" w14:textId="79121766" w:rsidR="00341BD8" w:rsidRPr="00A53BB7" w:rsidRDefault="00341BD8" w:rsidP="00A53BB7">
      <w:pPr>
        <w:numPr>
          <w:ilvl w:val="0"/>
          <w:numId w:val="1"/>
        </w:numPr>
        <w:spacing w:before="120" w:after="120"/>
        <w:rPr>
          <w:rFonts w:cstheme="minorHAnsi"/>
          <w:sz w:val="24"/>
          <w:szCs w:val="24"/>
        </w:rPr>
      </w:pPr>
      <w:r w:rsidRPr="00A53BB7">
        <w:rPr>
          <w:rFonts w:cstheme="minorHAnsi"/>
          <w:sz w:val="24"/>
          <w:szCs w:val="24"/>
        </w:rPr>
        <w:t xml:space="preserve">Only those staff aged 17 or over are included in ratios. Staff working as apprentices (aged 16 or over) may be included in the ratios if the setting manager is satisfied that they are competent and responsible. Except in the cases of apprentices, only those aged 17 and over may be included in the ratios and only if the setting manager is satisfied, they are suitable, (staff under 17 </w:t>
      </w:r>
      <w:r w:rsidR="006C2521" w:rsidRPr="00A53BB7">
        <w:rPr>
          <w:rFonts w:cstheme="minorHAnsi"/>
          <w:sz w:val="24"/>
          <w:szCs w:val="24"/>
        </w:rPr>
        <w:t>are</w:t>
      </w:r>
      <w:r w:rsidRPr="00A53BB7">
        <w:rPr>
          <w:rFonts w:cstheme="minorHAnsi"/>
          <w:sz w:val="24"/>
          <w:szCs w:val="24"/>
        </w:rPr>
        <w:t xml:space="preserve"> </w:t>
      </w:r>
      <w:proofErr w:type="gramStart"/>
      <w:r w:rsidRPr="00A53BB7">
        <w:rPr>
          <w:rFonts w:cstheme="minorHAnsi"/>
          <w:sz w:val="24"/>
          <w:szCs w:val="24"/>
        </w:rPr>
        <w:t>supervised at all times</w:t>
      </w:r>
      <w:proofErr w:type="gramEnd"/>
      <w:r w:rsidRPr="00A53BB7">
        <w:rPr>
          <w:rFonts w:cstheme="minorHAnsi"/>
          <w:sz w:val="24"/>
          <w:szCs w:val="24"/>
        </w:rPr>
        <w:t>).</w:t>
      </w:r>
    </w:p>
    <w:p w14:paraId="312AE0E0" w14:textId="726475C2" w:rsidR="00341BD8" w:rsidRPr="00A53BB7" w:rsidRDefault="00341BD8" w:rsidP="00A53BB7">
      <w:pPr>
        <w:numPr>
          <w:ilvl w:val="0"/>
          <w:numId w:val="1"/>
        </w:numPr>
        <w:spacing w:before="120" w:after="120"/>
        <w:rPr>
          <w:rFonts w:cstheme="minorHAnsi"/>
          <w:sz w:val="24"/>
          <w:szCs w:val="24"/>
        </w:rPr>
      </w:pPr>
      <w:r w:rsidRPr="00A53BB7">
        <w:rPr>
          <w:rFonts w:cstheme="minorHAnsi"/>
          <w:sz w:val="24"/>
          <w:szCs w:val="24"/>
        </w:rPr>
        <w:t>At least one Paediatric First Aider</w:t>
      </w:r>
      <w:r w:rsidR="006C2521" w:rsidRPr="00A53BB7">
        <w:rPr>
          <w:rFonts w:cstheme="minorHAnsi"/>
          <w:sz w:val="24"/>
          <w:szCs w:val="24"/>
        </w:rPr>
        <w:t xml:space="preserve"> is</w:t>
      </w:r>
      <w:r w:rsidRPr="00A53BB7">
        <w:rPr>
          <w:rFonts w:cstheme="minorHAnsi"/>
          <w:sz w:val="24"/>
          <w:szCs w:val="24"/>
        </w:rPr>
        <w:t xml:space="preserve"> always on site when children are present, and at least one Paediatric First Aider </w:t>
      </w:r>
      <w:r w:rsidR="006C2521" w:rsidRPr="00A53BB7">
        <w:rPr>
          <w:rFonts w:cstheme="minorHAnsi"/>
          <w:sz w:val="24"/>
          <w:szCs w:val="24"/>
        </w:rPr>
        <w:t>is</w:t>
      </w:r>
      <w:r w:rsidRPr="00A53BB7">
        <w:rPr>
          <w:rFonts w:cstheme="minorHAnsi"/>
          <w:sz w:val="24"/>
          <w:szCs w:val="24"/>
        </w:rPr>
        <w:t xml:space="preserve"> present at children’s mealtimes.</w:t>
      </w:r>
    </w:p>
    <w:p w14:paraId="5501CF42" w14:textId="5023BBF3"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t xml:space="preserve">The manager deploys staff to give adequate supervision of indoor and outdoor areas, ensuring that children are always within sight or hearing of staff. Whilst eating, children </w:t>
      </w:r>
      <w:r w:rsidR="006C2521" w:rsidRPr="00A53BB7">
        <w:rPr>
          <w:rFonts w:cstheme="minorHAnsi"/>
          <w:sz w:val="24"/>
          <w:szCs w:val="24"/>
        </w:rPr>
        <w:t>are w</w:t>
      </w:r>
      <w:r w:rsidRPr="00A53BB7">
        <w:rPr>
          <w:rFonts w:cstheme="minorHAnsi"/>
          <w:sz w:val="24"/>
          <w:szCs w:val="24"/>
        </w:rPr>
        <w:t>ithin sight and hearing of a member of staff.</w:t>
      </w:r>
    </w:p>
    <w:p w14:paraId="417907AB" w14:textId="77777777"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t>All staff are deployed according to the needs of the setting and the children attending.</w:t>
      </w:r>
    </w:p>
    <w:p w14:paraId="5B280C27" w14:textId="1013F32F"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t xml:space="preserve">staff are positioned in areas of the room and outdoors to supervise children and to support their learning. </w:t>
      </w:r>
    </w:p>
    <w:p w14:paraId="2A6716A0" w14:textId="77777777"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t>Staff are responsible for ensuring that equipment in their area is used appropriately and that the area is tidy at the end of the session.</w:t>
      </w:r>
    </w:p>
    <w:p w14:paraId="4FDBC586" w14:textId="77777777"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t>Staff plan their focus on activities.</w:t>
      </w:r>
    </w:p>
    <w:p w14:paraId="3D3597DF" w14:textId="77777777"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t>Staff inform colleagues if they must leave the room for any reason.</w:t>
      </w:r>
    </w:p>
    <w:p w14:paraId="4C1018F5" w14:textId="77777777"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t>There are two members of staff outside in the garden when it is being used, one of whom supervises climbing equipment that has been put out.</w:t>
      </w:r>
    </w:p>
    <w:p w14:paraId="209A4BC4" w14:textId="49E76BC8"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t>The</w:t>
      </w:r>
      <w:r w:rsidR="004E63FC" w:rsidRPr="00A53BB7">
        <w:rPr>
          <w:rFonts w:cstheme="minorHAnsi"/>
          <w:sz w:val="24"/>
          <w:szCs w:val="24"/>
        </w:rPr>
        <w:t xml:space="preserve"> </w:t>
      </w:r>
      <w:r w:rsidRPr="00A53BB7">
        <w:rPr>
          <w:rFonts w:cstheme="minorHAnsi"/>
          <w:sz w:val="24"/>
          <w:szCs w:val="24"/>
        </w:rPr>
        <w:t>manager</w:t>
      </w:r>
      <w:r w:rsidR="004E63FC" w:rsidRPr="00A53BB7">
        <w:rPr>
          <w:rFonts w:cstheme="minorHAnsi"/>
          <w:sz w:val="24"/>
          <w:szCs w:val="24"/>
        </w:rPr>
        <w:t xml:space="preserve">/assistant manager </w:t>
      </w:r>
      <w:r w:rsidRPr="00A53BB7">
        <w:rPr>
          <w:rFonts w:cstheme="minorHAnsi"/>
          <w:sz w:val="24"/>
          <w:szCs w:val="24"/>
        </w:rPr>
        <w:t>direct</w:t>
      </w:r>
      <w:r w:rsidR="004E63FC" w:rsidRPr="00A53BB7">
        <w:rPr>
          <w:rFonts w:cstheme="minorHAnsi"/>
          <w:sz w:val="24"/>
          <w:szCs w:val="24"/>
        </w:rPr>
        <w:t>s</w:t>
      </w:r>
      <w:r w:rsidRPr="00A53BB7">
        <w:rPr>
          <w:rFonts w:cstheme="minorHAnsi"/>
          <w:sz w:val="24"/>
          <w:szCs w:val="24"/>
        </w:rPr>
        <w:t xml:space="preserve"> other members of staff to join </w:t>
      </w:r>
      <w:proofErr w:type="gramStart"/>
      <w:r w:rsidRPr="00A53BB7">
        <w:rPr>
          <w:rFonts w:cstheme="minorHAnsi"/>
          <w:sz w:val="24"/>
          <w:szCs w:val="24"/>
        </w:rPr>
        <w:t>those outside</w:t>
      </w:r>
      <w:proofErr w:type="gramEnd"/>
      <w:r w:rsidRPr="00A53BB7">
        <w:rPr>
          <w:rFonts w:cstheme="minorHAnsi"/>
          <w:sz w:val="24"/>
          <w:szCs w:val="24"/>
        </w:rPr>
        <w:t>, if the numbers of children warrant additional staff.</w:t>
      </w:r>
    </w:p>
    <w:p w14:paraId="5A597318" w14:textId="77777777"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t>Staff always focus their attention on the children whilst having a wider awareness of what is happening around them.</w:t>
      </w:r>
    </w:p>
    <w:p w14:paraId="34A15834" w14:textId="77777777"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t>Staff do not spend working time in social conversation with colleagues.</w:t>
      </w:r>
    </w:p>
    <w:p w14:paraId="2CC19FBA" w14:textId="77777777"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lastRenderedPageBreak/>
        <w:t>Staff allow time for colleagues to engage in ‘sustained shared interaction’ with children and do not interrupt activities led by colleagues.</w:t>
      </w:r>
    </w:p>
    <w:p w14:paraId="1B197E6F" w14:textId="77777777" w:rsidR="00341BD8" w:rsidRPr="00A53BB7" w:rsidRDefault="00341BD8" w:rsidP="00A53BB7">
      <w:pPr>
        <w:numPr>
          <w:ilvl w:val="0"/>
          <w:numId w:val="2"/>
        </w:numPr>
        <w:spacing w:before="120" w:after="120"/>
        <w:rPr>
          <w:rFonts w:cstheme="minorHAnsi"/>
          <w:sz w:val="24"/>
          <w:szCs w:val="24"/>
        </w:rPr>
      </w:pPr>
      <w:r w:rsidRPr="00A53BB7">
        <w:rPr>
          <w:rFonts w:cstheme="minorHAnsi"/>
          <w:sz w:val="24"/>
          <w:szCs w:val="24"/>
        </w:rPr>
        <w:t>Sufficient staff are available at story times to engage children.</w:t>
      </w:r>
    </w:p>
    <w:p w14:paraId="02CA0D75" w14:textId="0396C2B6" w:rsidR="00AF5AE5" w:rsidRPr="00A53BB7" w:rsidRDefault="00341BD8" w:rsidP="00A53BB7">
      <w:pPr>
        <w:numPr>
          <w:ilvl w:val="0"/>
          <w:numId w:val="2"/>
        </w:numPr>
        <w:spacing w:before="120" w:after="120"/>
        <w:rPr>
          <w:rStyle w:val="Strong"/>
          <w:rFonts w:cstheme="minorHAnsi"/>
          <w:b w:val="0"/>
          <w:bCs w:val="0"/>
          <w:sz w:val="24"/>
          <w:szCs w:val="24"/>
        </w:rPr>
      </w:pPr>
      <w:r w:rsidRPr="00A53BB7">
        <w:rPr>
          <w:rFonts w:cstheme="minorHAnsi"/>
          <w:sz w:val="24"/>
          <w:szCs w:val="24"/>
        </w:rPr>
        <w:t>Key persons spend time with key groups daily; these times are not for focussed activities but for promoting shared times and friendship.</w:t>
      </w:r>
    </w:p>
    <w:p w14:paraId="078B00E8" w14:textId="6014388B" w:rsidR="00D259B2" w:rsidRPr="00441140" w:rsidRDefault="00AF5AE5" w:rsidP="00441140">
      <w:pPr>
        <w:rPr>
          <w:rStyle w:val="Strong"/>
          <w:bCs w:val="0"/>
        </w:rPr>
      </w:pPr>
      <w:r>
        <w:rPr>
          <w:rStyle w:val="Strong"/>
          <w:rFonts w:cstheme="minorHAnsi"/>
          <w:sz w:val="24"/>
          <w:szCs w:val="24"/>
          <w:bdr w:val="none" w:sz="0" w:space="0" w:color="auto" w:frame="1"/>
        </w:rPr>
        <w:t xml:space="preserve">staff </w:t>
      </w:r>
      <w:r w:rsidR="00D259B2" w:rsidRPr="00D259B2">
        <w:rPr>
          <w:rStyle w:val="Strong"/>
          <w:rFonts w:cstheme="minorHAnsi"/>
          <w:sz w:val="24"/>
          <w:szCs w:val="24"/>
          <w:bdr w:val="none" w:sz="0" w:space="0" w:color="auto" w:frame="1"/>
        </w:rPr>
        <w:t>working with their own children</w:t>
      </w:r>
    </w:p>
    <w:p w14:paraId="078B00E9" w14:textId="77777777" w:rsidR="00D259B2" w:rsidRPr="00D259B2" w:rsidRDefault="00D259B2" w:rsidP="00D259B2">
      <w:pPr>
        <w:pStyle w:val="NormalWeb"/>
        <w:spacing w:before="0" w:beforeAutospacing="0" w:after="0" w:afterAutospacing="0"/>
        <w:textAlignment w:val="baseline"/>
        <w:rPr>
          <w:rFonts w:ascii="Arial" w:hAnsi="Arial" w:cs="Arial"/>
          <w:sz w:val="17"/>
          <w:szCs w:val="17"/>
        </w:rPr>
      </w:pPr>
    </w:p>
    <w:p w14:paraId="078B00EA"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D259B2">
        <w:rPr>
          <w:rFonts w:asciiTheme="minorHAnsi" w:hAnsiTheme="minorHAnsi" w:cstheme="minorHAnsi"/>
          <w:bdr w:val="none" w:sz="0" w:space="0" w:color="auto" w:frame="1"/>
        </w:rPr>
        <w:t xml:space="preserve">The purpose of this policy is to establish guidelines and procedures regarding staff members not working directly with their own children in an </w:t>
      </w:r>
      <w:proofErr w:type="gramStart"/>
      <w:r w:rsidRPr="00D259B2">
        <w:rPr>
          <w:rFonts w:asciiTheme="minorHAnsi" w:hAnsiTheme="minorHAnsi" w:cstheme="minorHAnsi"/>
          <w:bdr w:val="none" w:sz="0" w:space="0" w:color="auto" w:frame="1"/>
        </w:rPr>
        <w:t>early years</w:t>
      </w:r>
      <w:proofErr w:type="gramEnd"/>
      <w:r w:rsidRPr="00D259B2">
        <w:rPr>
          <w:rFonts w:asciiTheme="minorHAnsi" w:hAnsiTheme="minorHAnsi" w:cstheme="minorHAnsi"/>
          <w:bdr w:val="none" w:sz="0" w:space="0" w:color="auto" w:frame="1"/>
        </w:rPr>
        <w:t xml:space="preserve"> setting. This policy aims to maintain a professional environment, ensure fair treatment of all children, avoid conflict of interest, and promote effective children practises. </w:t>
      </w:r>
    </w:p>
    <w:p w14:paraId="078B00EB"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rPr>
      </w:pPr>
    </w:p>
    <w:p w14:paraId="078B00EC"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D259B2">
        <w:rPr>
          <w:rFonts w:asciiTheme="minorHAnsi" w:hAnsiTheme="minorHAnsi" w:cstheme="minorHAnsi"/>
          <w:bdr w:val="none" w:sz="0" w:space="0" w:color="auto" w:frame="1"/>
        </w:rPr>
        <w:t xml:space="preserve">At Kea Preschool, we are committed to a supportive work environment for all staff members, including those that are parents. </w:t>
      </w:r>
      <w:proofErr w:type="gramStart"/>
      <w:r w:rsidRPr="00D259B2">
        <w:rPr>
          <w:rFonts w:asciiTheme="minorHAnsi" w:hAnsiTheme="minorHAnsi" w:cstheme="minorHAnsi"/>
          <w:bdr w:val="none" w:sz="0" w:space="0" w:color="auto" w:frame="1"/>
        </w:rPr>
        <w:t>In light of</w:t>
      </w:r>
      <w:proofErr w:type="gramEnd"/>
      <w:r w:rsidRPr="00D259B2">
        <w:rPr>
          <w:rFonts w:asciiTheme="minorHAnsi" w:hAnsiTheme="minorHAnsi" w:cstheme="minorHAnsi"/>
          <w:bdr w:val="none" w:sz="0" w:space="0" w:color="auto" w:frame="1"/>
        </w:rPr>
        <w:t xml:space="preserve"> this, we offer staff the opportunity to enrol their child(ren) to the preschool. </w:t>
      </w:r>
    </w:p>
    <w:p w14:paraId="078B00ED"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rPr>
      </w:pPr>
    </w:p>
    <w:p w14:paraId="078B00EE"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D259B2">
        <w:rPr>
          <w:rStyle w:val="Strong"/>
          <w:rFonts w:asciiTheme="minorHAnsi" w:hAnsiTheme="minorHAnsi" w:cstheme="minorHAnsi"/>
          <w:u w:val="single"/>
          <w:bdr w:val="none" w:sz="0" w:space="0" w:color="auto" w:frame="1"/>
        </w:rPr>
        <w:t>Guidelines and procedures </w:t>
      </w:r>
    </w:p>
    <w:p w14:paraId="078B00EF" w14:textId="77777777" w:rsidR="00D259B2" w:rsidRDefault="00D259B2"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D259B2">
        <w:rPr>
          <w:rFonts w:asciiTheme="minorHAnsi" w:hAnsiTheme="minorHAnsi" w:cstheme="minorHAnsi"/>
          <w:bdr w:val="none" w:sz="0" w:space="0" w:color="auto" w:frame="1"/>
        </w:rPr>
        <w:t xml:space="preserve">Staff are expected to </w:t>
      </w:r>
      <w:proofErr w:type="gramStart"/>
      <w:r w:rsidRPr="00D259B2">
        <w:rPr>
          <w:rFonts w:asciiTheme="minorHAnsi" w:hAnsiTheme="minorHAnsi" w:cstheme="minorHAnsi"/>
          <w:bdr w:val="none" w:sz="0" w:space="0" w:color="auto" w:frame="1"/>
        </w:rPr>
        <w:t>maintain a high level of professionalism at all times</w:t>
      </w:r>
      <w:proofErr w:type="gramEnd"/>
      <w:r w:rsidRPr="00D259B2">
        <w:rPr>
          <w:rFonts w:asciiTheme="minorHAnsi" w:hAnsiTheme="minorHAnsi" w:cstheme="minorHAnsi"/>
          <w:bdr w:val="none" w:sz="0" w:space="0" w:color="auto" w:frame="1"/>
        </w:rPr>
        <w:t xml:space="preserve">. Staff will not be permitted </w:t>
      </w:r>
      <w:r w:rsidR="00441140">
        <w:rPr>
          <w:rFonts w:asciiTheme="minorHAnsi" w:hAnsiTheme="minorHAnsi" w:cstheme="minorHAnsi"/>
          <w:bdr w:val="none" w:sz="0" w:space="0" w:color="auto" w:frame="1"/>
        </w:rPr>
        <w:t>to be their child’s key person</w:t>
      </w:r>
      <w:r w:rsidRPr="00D259B2">
        <w:rPr>
          <w:rFonts w:asciiTheme="minorHAnsi" w:hAnsiTheme="minorHAnsi" w:cstheme="minorHAnsi"/>
          <w:bdr w:val="none" w:sz="0" w:space="0" w:color="auto" w:frame="1"/>
        </w:rPr>
        <w:t>. This policy ensures equal treatment, avoids favouritism, and supports the high- quality care and education to all children. </w:t>
      </w:r>
    </w:p>
    <w:p w14:paraId="078B00F0" w14:textId="77777777" w:rsidR="00441140" w:rsidRPr="00D259B2" w:rsidRDefault="00441140" w:rsidP="00D259B2">
      <w:pPr>
        <w:pStyle w:val="NormalWeb"/>
        <w:spacing w:before="0" w:beforeAutospacing="0" w:after="0" w:afterAutospacing="0" w:line="276" w:lineRule="auto"/>
        <w:textAlignment w:val="baseline"/>
        <w:rPr>
          <w:rFonts w:asciiTheme="minorHAnsi" w:hAnsiTheme="minorHAnsi" w:cstheme="minorHAnsi"/>
        </w:rPr>
      </w:pPr>
    </w:p>
    <w:p w14:paraId="078B00F1" w14:textId="77777777" w:rsidR="00441140" w:rsidRDefault="00441140"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As staff may be in the same room as their child/children we understand at times this may be tricky for the staff member or child. We will consider moving staff into different rooms to support this when necessary. </w:t>
      </w:r>
      <w:r w:rsidR="00D259B2" w:rsidRPr="00D259B2">
        <w:rPr>
          <w:rFonts w:asciiTheme="minorHAnsi" w:hAnsiTheme="minorHAnsi" w:cstheme="minorHAnsi"/>
          <w:bdr w:val="none" w:sz="0" w:space="0" w:color="auto" w:frame="1"/>
        </w:rPr>
        <w:t xml:space="preserve">Staff must agree to be flexible </w:t>
      </w:r>
      <w:proofErr w:type="gramStart"/>
      <w:r w:rsidR="00D259B2" w:rsidRPr="00D259B2">
        <w:rPr>
          <w:rFonts w:asciiTheme="minorHAnsi" w:hAnsiTheme="minorHAnsi" w:cstheme="minorHAnsi"/>
          <w:bdr w:val="none" w:sz="0" w:space="0" w:color="auto" w:frame="1"/>
        </w:rPr>
        <w:t xml:space="preserve">with </w:t>
      </w:r>
      <w:r>
        <w:rPr>
          <w:rFonts w:asciiTheme="minorHAnsi" w:hAnsiTheme="minorHAnsi" w:cstheme="minorHAnsi"/>
          <w:bdr w:val="none" w:sz="0" w:space="0" w:color="auto" w:frame="1"/>
        </w:rPr>
        <w:t>regard to</w:t>
      </w:r>
      <w:proofErr w:type="gramEnd"/>
      <w:r>
        <w:rPr>
          <w:rFonts w:asciiTheme="minorHAnsi" w:hAnsiTheme="minorHAnsi" w:cstheme="minorHAnsi"/>
          <w:bdr w:val="none" w:sz="0" w:space="0" w:color="auto" w:frame="1"/>
        </w:rPr>
        <w:t xml:space="preserve"> their designated room and</w:t>
      </w:r>
      <w:r w:rsidR="00D259B2" w:rsidRPr="00D259B2">
        <w:rPr>
          <w:rFonts w:asciiTheme="minorHAnsi" w:hAnsiTheme="minorHAnsi" w:cstheme="minorHAnsi"/>
          <w:bdr w:val="none" w:sz="0" w:space="0" w:color="auto" w:frame="1"/>
        </w:rPr>
        <w:t xml:space="preserve"> if their child becomes an age where they would be in the same room, the staff member will have to </w:t>
      </w:r>
      <w:proofErr w:type="gramStart"/>
      <w:r w:rsidR="00D259B2" w:rsidRPr="00D259B2">
        <w:rPr>
          <w:rFonts w:asciiTheme="minorHAnsi" w:hAnsiTheme="minorHAnsi" w:cstheme="minorHAnsi"/>
          <w:bdr w:val="none" w:sz="0" w:space="0" w:color="auto" w:frame="1"/>
        </w:rPr>
        <w:t>make adjustments</w:t>
      </w:r>
      <w:proofErr w:type="gramEnd"/>
      <w:r w:rsidR="00D259B2" w:rsidRPr="00D259B2">
        <w:rPr>
          <w:rFonts w:asciiTheme="minorHAnsi" w:hAnsiTheme="minorHAnsi" w:cstheme="minorHAnsi"/>
          <w:bdr w:val="none" w:sz="0" w:space="0" w:color="auto" w:frame="1"/>
        </w:rPr>
        <w:t xml:space="preserve"> </w:t>
      </w:r>
      <w:r>
        <w:rPr>
          <w:rFonts w:asciiTheme="minorHAnsi" w:hAnsiTheme="minorHAnsi" w:cstheme="minorHAnsi"/>
          <w:bdr w:val="none" w:sz="0" w:space="0" w:color="auto" w:frame="1"/>
        </w:rPr>
        <w:t xml:space="preserve">if necessary. </w:t>
      </w:r>
    </w:p>
    <w:p w14:paraId="078B00F2" w14:textId="77777777" w:rsidR="00D259B2" w:rsidRDefault="00441140"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D259B2">
        <w:rPr>
          <w:rFonts w:asciiTheme="minorHAnsi" w:hAnsiTheme="minorHAnsi" w:cstheme="minorHAnsi"/>
          <w:bdr w:val="none" w:sz="0" w:space="0" w:color="auto" w:frame="1"/>
        </w:rPr>
        <w:t xml:space="preserve">Staff must </w:t>
      </w:r>
      <w:proofErr w:type="spellStart"/>
      <w:r w:rsidRPr="00D259B2">
        <w:rPr>
          <w:rFonts w:asciiTheme="minorHAnsi" w:hAnsiTheme="minorHAnsi" w:cstheme="minorHAnsi"/>
          <w:bdr w:val="none" w:sz="0" w:space="0" w:color="auto" w:frame="1"/>
        </w:rPr>
        <w:t>fufil</w:t>
      </w:r>
      <w:proofErr w:type="spellEnd"/>
      <w:r w:rsidRPr="00D259B2">
        <w:rPr>
          <w:rFonts w:asciiTheme="minorHAnsi" w:hAnsiTheme="minorHAnsi" w:cstheme="minorHAnsi"/>
          <w:bdr w:val="none" w:sz="0" w:space="0" w:color="auto" w:frame="1"/>
        </w:rPr>
        <w:t xml:space="preserve"> the needs of their key children group and </w:t>
      </w:r>
      <w:proofErr w:type="gramStart"/>
      <w:r w:rsidRPr="00D259B2">
        <w:rPr>
          <w:rFonts w:asciiTheme="minorHAnsi" w:hAnsiTheme="minorHAnsi" w:cstheme="minorHAnsi"/>
          <w:bdr w:val="none" w:sz="0" w:space="0" w:color="auto" w:frame="1"/>
        </w:rPr>
        <w:t>adhere</w:t>
      </w:r>
      <w:r w:rsidR="00D259B2" w:rsidRPr="00D259B2">
        <w:rPr>
          <w:rFonts w:asciiTheme="minorHAnsi" w:hAnsiTheme="minorHAnsi" w:cstheme="minorHAnsi"/>
          <w:bdr w:val="none" w:sz="0" w:space="0" w:color="auto" w:frame="1"/>
        </w:rPr>
        <w:t xml:space="preserve"> to their job description at all times</w:t>
      </w:r>
      <w:proofErr w:type="gramEnd"/>
      <w:r>
        <w:rPr>
          <w:rFonts w:asciiTheme="minorHAnsi" w:hAnsiTheme="minorHAnsi" w:cstheme="minorHAnsi"/>
          <w:bdr w:val="none" w:sz="0" w:space="0" w:color="auto" w:frame="1"/>
        </w:rPr>
        <w:t xml:space="preserve">. </w:t>
      </w:r>
    </w:p>
    <w:p w14:paraId="078B00F3" w14:textId="77777777" w:rsidR="00441140" w:rsidRPr="00D259B2" w:rsidRDefault="00441140" w:rsidP="00D259B2">
      <w:pPr>
        <w:pStyle w:val="NormalWeb"/>
        <w:spacing w:before="0" w:beforeAutospacing="0" w:after="0" w:afterAutospacing="0" w:line="276" w:lineRule="auto"/>
        <w:textAlignment w:val="baseline"/>
        <w:rPr>
          <w:rFonts w:asciiTheme="minorHAnsi" w:hAnsiTheme="minorHAnsi" w:cstheme="minorHAnsi"/>
        </w:rPr>
      </w:pPr>
    </w:p>
    <w:p w14:paraId="078B00F4" w14:textId="77777777" w:rsidR="00D259B2" w:rsidRDefault="00D259B2"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D259B2">
        <w:rPr>
          <w:rFonts w:asciiTheme="minorHAnsi" w:hAnsiTheme="minorHAnsi" w:cstheme="minorHAnsi"/>
          <w:bdr w:val="none" w:sz="0" w:space="0" w:color="auto" w:frame="1"/>
        </w:rPr>
        <w:t>All staff caring for another staff member’s child will treat them as they would any other parent/child. No special treatment will be offered to any child or parent who has connections with the nursery. </w:t>
      </w:r>
    </w:p>
    <w:p w14:paraId="078B00F5" w14:textId="77777777" w:rsidR="00441140" w:rsidRPr="00D259B2" w:rsidRDefault="00441140" w:rsidP="00D259B2">
      <w:pPr>
        <w:pStyle w:val="NormalWeb"/>
        <w:spacing w:before="0" w:beforeAutospacing="0" w:after="0" w:afterAutospacing="0" w:line="276" w:lineRule="auto"/>
        <w:textAlignment w:val="baseline"/>
        <w:rPr>
          <w:rFonts w:asciiTheme="minorHAnsi" w:hAnsiTheme="minorHAnsi" w:cstheme="minorHAnsi"/>
        </w:rPr>
      </w:pPr>
    </w:p>
    <w:p w14:paraId="078B00F6" w14:textId="77777777" w:rsidR="00D259B2" w:rsidRDefault="00D259B2"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D259B2">
        <w:rPr>
          <w:rFonts w:asciiTheme="minorHAnsi" w:hAnsiTheme="minorHAnsi" w:cstheme="minorHAnsi"/>
          <w:bdr w:val="none" w:sz="0" w:space="0" w:color="auto" w:frame="1"/>
        </w:rPr>
        <w:t>Employees children should receive the same</w:t>
      </w:r>
      <w:r w:rsidR="00441140">
        <w:rPr>
          <w:rFonts w:asciiTheme="minorHAnsi" w:hAnsiTheme="minorHAnsi" w:cstheme="minorHAnsi"/>
          <w:bdr w:val="none" w:sz="0" w:space="0" w:color="auto" w:frame="1"/>
        </w:rPr>
        <w:t xml:space="preserve"> preschool</w:t>
      </w:r>
      <w:r w:rsidRPr="00D259B2">
        <w:rPr>
          <w:rFonts w:asciiTheme="minorHAnsi" w:hAnsiTheme="minorHAnsi" w:cstheme="minorHAnsi"/>
          <w:bdr w:val="none" w:sz="0" w:space="0" w:color="auto" w:frame="1"/>
        </w:rPr>
        <w:t xml:space="preserve"> experience as any other of the children attending the setting. Key people will communicate with the child’s parent in the same manner they would with any other parent and offer a full hand over to the parent/ employee at the end of the </w:t>
      </w:r>
      <w:r w:rsidR="00441140" w:rsidRPr="00D259B2">
        <w:rPr>
          <w:rFonts w:asciiTheme="minorHAnsi" w:hAnsiTheme="minorHAnsi" w:cstheme="minorHAnsi"/>
          <w:bdr w:val="none" w:sz="0" w:space="0" w:color="auto" w:frame="1"/>
        </w:rPr>
        <w:t>child’s</w:t>
      </w:r>
      <w:r w:rsidRPr="00D259B2">
        <w:rPr>
          <w:rFonts w:asciiTheme="minorHAnsi" w:hAnsiTheme="minorHAnsi" w:cstheme="minorHAnsi"/>
          <w:bdr w:val="none" w:sz="0" w:space="0" w:color="auto" w:frame="1"/>
        </w:rPr>
        <w:t xml:space="preserve"> session</w:t>
      </w:r>
      <w:r w:rsidR="00441140">
        <w:rPr>
          <w:rFonts w:asciiTheme="minorHAnsi" w:hAnsiTheme="minorHAnsi" w:cstheme="minorHAnsi"/>
          <w:bdr w:val="none" w:sz="0" w:space="0" w:color="auto" w:frame="1"/>
        </w:rPr>
        <w:t xml:space="preserve"> if they are in a different room</w:t>
      </w:r>
      <w:r w:rsidRPr="00D259B2">
        <w:rPr>
          <w:rFonts w:asciiTheme="minorHAnsi" w:hAnsiTheme="minorHAnsi" w:cstheme="minorHAnsi"/>
          <w:bdr w:val="none" w:sz="0" w:space="0" w:color="auto" w:frame="1"/>
        </w:rPr>
        <w:t>. No special treatment will be offered to any child or parent w</w:t>
      </w:r>
      <w:r w:rsidR="00441140">
        <w:rPr>
          <w:rFonts w:asciiTheme="minorHAnsi" w:hAnsiTheme="minorHAnsi" w:cstheme="minorHAnsi"/>
          <w:bdr w:val="none" w:sz="0" w:space="0" w:color="auto" w:frame="1"/>
        </w:rPr>
        <w:t>ho has connections to the preschool</w:t>
      </w:r>
      <w:r w:rsidRPr="00D259B2">
        <w:rPr>
          <w:rFonts w:asciiTheme="minorHAnsi" w:hAnsiTheme="minorHAnsi" w:cstheme="minorHAnsi"/>
          <w:bdr w:val="none" w:sz="0" w:space="0" w:color="auto" w:frame="1"/>
        </w:rPr>
        <w:t>. </w:t>
      </w:r>
    </w:p>
    <w:p w14:paraId="078B00F7" w14:textId="77777777" w:rsidR="00441140" w:rsidRPr="00D259B2" w:rsidRDefault="00441140" w:rsidP="00D259B2">
      <w:pPr>
        <w:pStyle w:val="NormalWeb"/>
        <w:spacing w:before="0" w:beforeAutospacing="0" w:after="0" w:afterAutospacing="0" w:line="276" w:lineRule="auto"/>
        <w:textAlignment w:val="baseline"/>
        <w:rPr>
          <w:rFonts w:asciiTheme="minorHAnsi" w:hAnsiTheme="minorHAnsi" w:cstheme="minorHAnsi"/>
        </w:rPr>
      </w:pPr>
    </w:p>
    <w:p w14:paraId="078B00F8" w14:textId="77777777" w:rsidR="00D259B2" w:rsidRPr="00D259B2" w:rsidRDefault="00D259B2" w:rsidP="00441140">
      <w:pPr>
        <w:pStyle w:val="NormalWeb"/>
        <w:spacing w:before="0" w:beforeAutospacing="0" w:after="0" w:afterAutospacing="0" w:line="276" w:lineRule="auto"/>
        <w:textAlignment w:val="baseline"/>
        <w:rPr>
          <w:rFonts w:asciiTheme="minorHAnsi" w:hAnsiTheme="minorHAnsi" w:cstheme="minorHAnsi"/>
        </w:rPr>
      </w:pPr>
      <w:r w:rsidRPr="00D259B2">
        <w:rPr>
          <w:rFonts w:asciiTheme="minorHAnsi" w:hAnsiTheme="minorHAnsi" w:cstheme="minorHAnsi"/>
          <w:bdr w:val="none" w:sz="0" w:space="0" w:color="auto" w:frame="1"/>
        </w:rPr>
        <w:lastRenderedPageBreak/>
        <w:t xml:space="preserve">If a staff member’s child becomes unwell at nursery, the staff member must be conscious of the staffing ratios and seek permission to leave. They will possibly need to wait until appropriate cover can be found alternatively the second emergency contact should be contacted to help. </w:t>
      </w:r>
    </w:p>
    <w:p w14:paraId="078B00F9" w14:textId="77777777" w:rsidR="00D259B2" w:rsidRPr="00441140" w:rsidRDefault="00D259B2" w:rsidP="00D259B2">
      <w:pPr>
        <w:pStyle w:val="NormalWeb"/>
        <w:spacing w:before="0" w:beforeAutospacing="0" w:after="0" w:afterAutospacing="0" w:line="276" w:lineRule="auto"/>
        <w:textAlignment w:val="baseline"/>
        <w:rPr>
          <w:rFonts w:asciiTheme="minorHAnsi" w:hAnsiTheme="minorHAnsi" w:cstheme="minorHAnsi"/>
          <w:b/>
        </w:rPr>
      </w:pPr>
      <w:r w:rsidRPr="00441140">
        <w:rPr>
          <w:rFonts w:asciiTheme="minorHAnsi" w:hAnsiTheme="minorHAnsi" w:cstheme="minorHAnsi"/>
          <w:b/>
          <w:u w:val="single"/>
          <w:bdr w:val="none" w:sz="0" w:space="0" w:color="auto" w:frame="1"/>
        </w:rPr>
        <w:t>Safeguarding</w:t>
      </w:r>
      <w:r w:rsidRPr="00441140">
        <w:rPr>
          <w:rFonts w:asciiTheme="minorHAnsi" w:hAnsiTheme="minorHAnsi" w:cstheme="minorHAnsi"/>
          <w:b/>
          <w:bdr w:val="none" w:sz="0" w:space="0" w:color="auto" w:frame="1"/>
        </w:rPr>
        <w:t> </w:t>
      </w:r>
    </w:p>
    <w:p w14:paraId="078B00FA"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D259B2">
        <w:rPr>
          <w:rFonts w:asciiTheme="minorHAnsi" w:hAnsiTheme="minorHAnsi" w:cstheme="minorHAnsi"/>
          <w:bdr w:val="none" w:sz="0" w:space="0" w:color="auto" w:frame="1"/>
        </w:rPr>
        <w:t>Where a staff member has a safeguarding concern about the staff member’s child, the usual safeguarding process should be followed. The only exception being where the child’s parent is Safeguarding Lead, as the staff member should then seek advice from the Deputy Safeguarding Lead</w:t>
      </w:r>
      <w:r w:rsidR="00441140">
        <w:rPr>
          <w:rFonts w:asciiTheme="minorHAnsi" w:hAnsiTheme="minorHAnsi" w:cstheme="minorHAnsi"/>
          <w:bdr w:val="none" w:sz="0" w:space="0" w:color="auto" w:frame="1"/>
        </w:rPr>
        <w:t xml:space="preserve">. </w:t>
      </w:r>
    </w:p>
    <w:p w14:paraId="078B00FB"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D259B2">
        <w:rPr>
          <w:rFonts w:asciiTheme="minorHAnsi" w:hAnsiTheme="minorHAnsi" w:cstheme="minorHAnsi"/>
        </w:rPr>
        <w:t> </w:t>
      </w:r>
    </w:p>
    <w:p w14:paraId="078B00FC"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D259B2">
        <w:rPr>
          <w:rFonts w:asciiTheme="minorHAnsi" w:hAnsiTheme="minorHAnsi" w:cstheme="minorHAnsi"/>
        </w:rPr>
        <w:t> </w:t>
      </w:r>
    </w:p>
    <w:p w14:paraId="078B00FD"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D259B2">
        <w:rPr>
          <w:rFonts w:asciiTheme="minorHAnsi" w:hAnsiTheme="minorHAnsi" w:cstheme="minorHAnsi"/>
          <w:bdr w:val="none" w:sz="0" w:space="0" w:color="auto" w:frame="1"/>
        </w:rPr>
        <w:t>This policy shall be reviewed annually, or as deemed necessary by the management team, to ensure its continued relevance, effectiveness, and compliance with applicable laws and regulations. </w:t>
      </w:r>
    </w:p>
    <w:p w14:paraId="078B00FE"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D259B2">
        <w:rPr>
          <w:rFonts w:asciiTheme="minorHAnsi" w:hAnsiTheme="minorHAnsi" w:cstheme="minorHAnsi"/>
          <w:bdr w:val="none" w:sz="0" w:space="0" w:color="auto" w:frame="1"/>
        </w:rPr>
        <w:t> </w:t>
      </w:r>
    </w:p>
    <w:p w14:paraId="078B00FF"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D259B2">
        <w:rPr>
          <w:rFonts w:asciiTheme="minorHAnsi" w:hAnsiTheme="minorHAnsi" w:cstheme="minorHAnsi"/>
          <w:bdr w:val="none" w:sz="0" w:space="0" w:color="auto" w:frame="1"/>
        </w:rPr>
        <w:t xml:space="preserve">Policy written: </w:t>
      </w:r>
      <w:r w:rsidR="00441140">
        <w:rPr>
          <w:rFonts w:asciiTheme="minorHAnsi" w:hAnsiTheme="minorHAnsi" w:cstheme="minorHAnsi"/>
          <w:bdr w:val="none" w:sz="0" w:space="0" w:color="auto" w:frame="1"/>
        </w:rPr>
        <w:t xml:space="preserve">Tracey Kemp </w:t>
      </w:r>
    </w:p>
    <w:p w14:paraId="078B0100" w14:textId="77777777" w:rsidR="00D259B2" w:rsidRDefault="00441140"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7th November 2024</w:t>
      </w:r>
    </w:p>
    <w:p w14:paraId="2F0C8479" w14:textId="60267898" w:rsidR="00A53BB7" w:rsidRPr="00A53BB7" w:rsidRDefault="00A53BB7" w:rsidP="00D259B2">
      <w:pPr>
        <w:pStyle w:val="NormalWeb"/>
        <w:spacing w:before="0" w:beforeAutospacing="0" w:after="0" w:afterAutospacing="0" w:line="276" w:lineRule="auto"/>
        <w:textAlignment w:val="baseline"/>
        <w:rPr>
          <w:rFonts w:asciiTheme="minorHAnsi" w:hAnsiTheme="minorHAnsi" w:cstheme="minorHAnsi"/>
          <w:color w:val="EE0000"/>
        </w:rPr>
      </w:pPr>
      <w:r w:rsidRPr="00A53BB7">
        <w:rPr>
          <w:rFonts w:asciiTheme="minorHAnsi" w:hAnsiTheme="minorHAnsi" w:cstheme="minorHAnsi"/>
          <w:color w:val="EE0000"/>
          <w:bdr w:val="none" w:sz="0" w:space="0" w:color="auto" w:frame="1"/>
        </w:rPr>
        <w:t>Updated 31</w:t>
      </w:r>
      <w:r w:rsidRPr="00A53BB7">
        <w:rPr>
          <w:rFonts w:asciiTheme="minorHAnsi" w:hAnsiTheme="minorHAnsi" w:cstheme="minorHAnsi"/>
          <w:color w:val="EE0000"/>
          <w:bdr w:val="none" w:sz="0" w:space="0" w:color="auto" w:frame="1"/>
          <w:vertAlign w:val="superscript"/>
        </w:rPr>
        <w:t>st</w:t>
      </w:r>
      <w:r w:rsidRPr="00A53BB7">
        <w:rPr>
          <w:rFonts w:asciiTheme="minorHAnsi" w:hAnsiTheme="minorHAnsi" w:cstheme="minorHAnsi"/>
          <w:color w:val="EE0000"/>
          <w:bdr w:val="none" w:sz="0" w:space="0" w:color="auto" w:frame="1"/>
        </w:rPr>
        <w:t xml:space="preserve"> July 2025</w:t>
      </w:r>
      <w:r w:rsidR="009A27A6">
        <w:rPr>
          <w:rFonts w:asciiTheme="minorHAnsi" w:hAnsiTheme="minorHAnsi" w:cstheme="minorHAnsi"/>
          <w:color w:val="EE0000"/>
          <w:bdr w:val="none" w:sz="0" w:space="0" w:color="auto" w:frame="1"/>
        </w:rPr>
        <w:t xml:space="preserve"> Tracery Verran </w:t>
      </w:r>
    </w:p>
    <w:p w14:paraId="078B0101" w14:textId="77777777" w:rsidR="00D259B2" w:rsidRPr="00D259B2" w:rsidRDefault="00D259B2" w:rsidP="00D259B2">
      <w:pPr>
        <w:pStyle w:val="NormalWeb"/>
        <w:spacing w:before="0" w:beforeAutospacing="0" w:after="0" w:afterAutospacing="0" w:line="276" w:lineRule="auto"/>
        <w:textAlignment w:val="baseline"/>
        <w:rPr>
          <w:rFonts w:asciiTheme="minorHAnsi" w:hAnsiTheme="minorHAnsi" w:cstheme="minorHAnsi"/>
          <w:color w:val="555555"/>
        </w:rPr>
      </w:pPr>
      <w:r w:rsidRPr="00D259B2">
        <w:rPr>
          <w:rFonts w:asciiTheme="minorHAnsi" w:hAnsiTheme="minorHAnsi" w:cstheme="minorHAnsi"/>
          <w:color w:val="555555"/>
          <w:bdr w:val="none" w:sz="0" w:space="0" w:color="auto" w:frame="1"/>
        </w:rPr>
        <w:t> </w:t>
      </w:r>
    </w:p>
    <w:p w14:paraId="078B0102" w14:textId="77777777" w:rsidR="006B389A" w:rsidRPr="00D259B2" w:rsidRDefault="006B389A" w:rsidP="00D259B2">
      <w:pPr>
        <w:rPr>
          <w:rFonts w:cstheme="minorHAnsi"/>
          <w:sz w:val="24"/>
          <w:szCs w:val="24"/>
        </w:rPr>
      </w:pPr>
    </w:p>
    <w:sectPr w:rsidR="006B389A" w:rsidRPr="00D259B2" w:rsidSect="00736F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0107" w14:textId="77777777" w:rsidR="004056E3" w:rsidRDefault="004056E3" w:rsidP="00875A95">
      <w:pPr>
        <w:spacing w:after="0" w:line="240" w:lineRule="auto"/>
      </w:pPr>
      <w:r>
        <w:separator/>
      </w:r>
    </w:p>
  </w:endnote>
  <w:endnote w:type="continuationSeparator" w:id="0">
    <w:p w14:paraId="078B0108" w14:textId="77777777" w:rsidR="004056E3" w:rsidRDefault="004056E3" w:rsidP="0087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B0105" w14:textId="77777777" w:rsidR="004056E3" w:rsidRDefault="004056E3" w:rsidP="00875A95">
      <w:pPr>
        <w:spacing w:after="0" w:line="240" w:lineRule="auto"/>
      </w:pPr>
      <w:r>
        <w:separator/>
      </w:r>
    </w:p>
  </w:footnote>
  <w:footnote w:type="continuationSeparator" w:id="0">
    <w:p w14:paraId="078B0106" w14:textId="77777777" w:rsidR="004056E3" w:rsidRDefault="004056E3" w:rsidP="00875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1691286">
    <w:abstractNumId w:val="0"/>
  </w:num>
  <w:num w:numId="2" w16cid:durableId="11641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AC"/>
    <w:rsid w:val="000336DF"/>
    <w:rsid w:val="0004724E"/>
    <w:rsid w:val="000A0736"/>
    <w:rsid w:val="000C56E1"/>
    <w:rsid w:val="00122686"/>
    <w:rsid w:val="001A5AB1"/>
    <w:rsid w:val="001B0F31"/>
    <w:rsid w:val="00203F32"/>
    <w:rsid w:val="00220AEB"/>
    <w:rsid w:val="00263040"/>
    <w:rsid w:val="00311287"/>
    <w:rsid w:val="00325EAC"/>
    <w:rsid w:val="00341BD8"/>
    <w:rsid w:val="004056E3"/>
    <w:rsid w:val="00441140"/>
    <w:rsid w:val="00455E0C"/>
    <w:rsid w:val="004C6B52"/>
    <w:rsid w:val="004E63FC"/>
    <w:rsid w:val="005E3788"/>
    <w:rsid w:val="00600D5B"/>
    <w:rsid w:val="00663726"/>
    <w:rsid w:val="00675218"/>
    <w:rsid w:val="006A0F2B"/>
    <w:rsid w:val="006B389A"/>
    <w:rsid w:val="006C2521"/>
    <w:rsid w:val="006D032E"/>
    <w:rsid w:val="0070706C"/>
    <w:rsid w:val="00736F6A"/>
    <w:rsid w:val="00761DC8"/>
    <w:rsid w:val="00875A95"/>
    <w:rsid w:val="0087747D"/>
    <w:rsid w:val="009A27A6"/>
    <w:rsid w:val="009E580B"/>
    <w:rsid w:val="009F5F9D"/>
    <w:rsid w:val="00A52B30"/>
    <w:rsid w:val="00A53BB7"/>
    <w:rsid w:val="00A737C0"/>
    <w:rsid w:val="00AF5AE5"/>
    <w:rsid w:val="00B019B1"/>
    <w:rsid w:val="00BB189E"/>
    <w:rsid w:val="00BE5C83"/>
    <w:rsid w:val="00C77A17"/>
    <w:rsid w:val="00CD655F"/>
    <w:rsid w:val="00CE384C"/>
    <w:rsid w:val="00D259B2"/>
    <w:rsid w:val="00D43210"/>
    <w:rsid w:val="00DB6447"/>
    <w:rsid w:val="00DD1E32"/>
    <w:rsid w:val="00FD2091"/>
    <w:rsid w:val="00FE01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78B00E8"/>
  <w15:docId w15:val="{ACCEB42C-09DE-410B-9AEF-C0758689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EAC"/>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semiHidden/>
    <w:unhideWhenUsed/>
    <w:rsid w:val="00875A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5A95"/>
  </w:style>
  <w:style w:type="paragraph" w:styleId="Footer">
    <w:name w:val="footer"/>
    <w:basedOn w:val="Normal"/>
    <w:link w:val="FooterChar"/>
    <w:uiPriority w:val="99"/>
    <w:semiHidden/>
    <w:unhideWhenUsed/>
    <w:rsid w:val="00875A9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5A95"/>
  </w:style>
  <w:style w:type="paragraph" w:styleId="BalloonText">
    <w:name w:val="Balloon Text"/>
    <w:basedOn w:val="Normal"/>
    <w:link w:val="BalloonTextChar"/>
    <w:uiPriority w:val="99"/>
    <w:semiHidden/>
    <w:unhideWhenUsed/>
    <w:rsid w:val="00875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A95"/>
    <w:rPr>
      <w:rFonts w:ascii="Tahoma" w:hAnsi="Tahoma" w:cs="Tahoma"/>
      <w:sz w:val="16"/>
      <w:szCs w:val="16"/>
    </w:rPr>
  </w:style>
  <w:style w:type="paragraph" w:styleId="NormalWeb">
    <w:name w:val="Normal (Web)"/>
    <w:basedOn w:val="Normal"/>
    <w:uiPriority w:val="99"/>
    <w:unhideWhenUsed/>
    <w:rsid w:val="00D259B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25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5188">
      <w:bodyDiv w:val="1"/>
      <w:marLeft w:val="0"/>
      <w:marRight w:val="0"/>
      <w:marTop w:val="0"/>
      <w:marBottom w:val="0"/>
      <w:divBdr>
        <w:top w:val="none" w:sz="0" w:space="0" w:color="auto"/>
        <w:left w:val="none" w:sz="0" w:space="0" w:color="auto"/>
        <w:bottom w:val="none" w:sz="0" w:space="0" w:color="auto"/>
        <w:right w:val="none" w:sz="0" w:space="0" w:color="auto"/>
      </w:divBdr>
      <w:divsChild>
        <w:div w:id="1525821248">
          <w:marLeft w:val="0"/>
          <w:marRight w:val="0"/>
          <w:marTop w:val="0"/>
          <w:marBottom w:val="356"/>
          <w:divBdr>
            <w:top w:val="none" w:sz="0" w:space="0" w:color="auto"/>
            <w:left w:val="none" w:sz="0" w:space="0" w:color="auto"/>
            <w:bottom w:val="none" w:sz="0" w:space="0" w:color="auto"/>
            <w:right w:val="none" w:sz="0" w:space="0" w:color="auto"/>
          </w:divBdr>
          <w:divsChild>
            <w:div w:id="763038029">
              <w:marLeft w:val="0"/>
              <w:marRight w:val="0"/>
              <w:marTop w:val="0"/>
              <w:marBottom w:val="0"/>
              <w:divBdr>
                <w:top w:val="none" w:sz="0" w:space="0" w:color="auto"/>
                <w:left w:val="none" w:sz="0" w:space="0" w:color="auto"/>
                <w:bottom w:val="none" w:sz="0" w:space="0" w:color="auto"/>
                <w:right w:val="none" w:sz="0" w:space="0" w:color="auto"/>
              </w:divBdr>
            </w:div>
          </w:divsChild>
        </w:div>
        <w:div w:id="819809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 Pre School</dc:creator>
  <cp:lastModifiedBy>Kea Preschool</cp:lastModifiedBy>
  <cp:revision>4</cp:revision>
  <cp:lastPrinted>2024-10-30T08:38:00Z</cp:lastPrinted>
  <dcterms:created xsi:type="dcterms:W3CDTF">2025-07-31T12:01:00Z</dcterms:created>
  <dcterms:modified xsi:type="dcterms:W3CDTF">2025-07-31T14:29:00Z</dcterms:modified>
</cp:coreProperties>
</file>