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C2307" w14:textId="54D623CA" w:rsidR="008A4472" w:rsidRDefault="00061EC6" w:rsidP="00061EC6">
      <w:pPr>
        <w:jc w:val="center"/>
      </w:pPr>
      <w:r>
        <w:rPr>
          <w:noProof/>
        </w:rPr>
        <w:drawing>
          <wp:inline distT="0" distB="0" distL="0" distR="0" wp14:anchorId="3627EBA7" wp14:editId="493E0C7B">
            <wp:extent cx="866775" cy="866775"/>
            <wp:effectExtent l="0" t="0" r="9525" b="9525"/>
            <wp:docPr id="1319316563" name="Picture 1" descr="A child's drawing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16563" name="Picture 1" descr="A child's drawing of two boy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p w14:paraId="1A2565AA" w14:textId="34D65140" w:rsidR="00061EC6" w:rsidRPr="00A22E9F" w:rsidRDefault="00061EC6" w:rsidP="00A22E9F">
      <w:pPr>
        <w:spacing w:line="276" w:lineRule="auto"/>
        <w:rPr>
          <w:rFonts w:ascii="Calibri" w:hAnsi="Calibri" w:cs="Calibri"/>
          <w:b/>
          <w:bCs/>
        </w:rPr>
      </w:pPr>
      <w:r w:rsidRPr="00A22E9F">
        <w:rPr>
          <w:b/>
          <w:bCs/>
        </w:rPr>
        <w:t xml:space="preserve">Physical Restraint </w:t>
      </w:r>
      <w:r w:rsidRPr="00A22E9F">
        <w:rPr>
          <w:rFonts w:ascii="Calibri" w:hAnsi="Calibri" w:cs="Calibri"/>
          <w:b/>
          <w:bCs/>
        </w:rPr>
        <w:t xml:space="preserve">Policy </w:t>
      </w:r>
    </w:p>
    <w:p w14:paraId="0F5B0EB6" w14:textId="452494F1" w:rsidR="00061EC6" w:rsidRPr="00061EC6" w:rsidRDefault="00061EC6" w:rsidP="00A22E9F">
      <w:pPr>
        <w:spacing w:line="276" w:lineRule="auto"/>
        <w:rPr>
          <w:rFonts w:ascii="Calibri" w:hAnsi="Calibri" w:cs="Calibri"/>
        </w:rPr>
      </w:pPr>
      <w:r w:rsidRPr="00A22E9F">
        <w:rPr>
          <w:rFonts w:ascii="Calibri" w:hAnsi="Calibri" w:cs="Calibri"/>
        </w:rPr>
        <w:t>At Kea Preschool</w:t>
      </w:r>
      <w:r w:rsidRPr="00061EC6">
        <w:rPr>
          <w:rFonts w:ascii="Calibri" w:eastAsia="Times New Roman" w:hAnsi="Calibri" w:cs="Calibri"/>
          <w:kern w:val="0"/>
          <w:lang w:eastAsia="en-GB"/>
          <w14:ligatures w14:val="none"/>
        </w:rPr>
        <w:t xml:space="preserve">, we are committed to creating a safe, calm, and nurturing environment that promotes positive behaviour and emotional well-being. Our Behaviour Policy is rooted in the principle that children thrive best in a caring, consistent, and structured setting, </w:t>
      </w:r>
      <w:proofErr w:type="gramStart"/>
      <w:r w:rsidRPr="00061EC6">
        <w:rPr>
          <w:rFonts w:ascii="Calibri" w:eastAsia="Times New Roman" w:hAnsi="Calibri" w:cs="Calibri"/>
          <w:kern w:val="0"/>
          <w:lang w:eastAsia="en-GB"/>
          <w14:ligatures w14:val="none"/>
        </w:rPr>
        <w:t>where</w:t>
      </w:r>
      <w:proofErr w:type="gramEnd"/>
      <w:r w:rsidRPr="00061EC6">
        <w:rPr>
          <w:rFonts w:ascii="Calibri" w:eastAsia="Times New Roman" w:hAnsi="Calibri" w:cs="Calibri"/>
          <w:kern w:val="0"/>
          <w:lang w:eastAsia="en-GB"/>
          <w14:ligatures w14:val="none"/>
        </w:rPr>
        <w:t xml:space="preserve"> staff model respectful relationships and clear boundaries.</w:t>
      </w:r>
    </w:p>
    <w:p w14:paraId="22BABD26" w14:textId="494BDB0F"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 xml:space="preserve">This policy outlines the procedures and principles regarding the use of restrictive physical intervention, ensuring it is applied </w:t>
      </w:r>
      <w:r w:rsidRPr="00A22E9F">
        <w:rPr>
          <w:rFonts w:ascii="Calibri" w:eastAsia="Times New Roman" w:hAnsi="Calibri" w:cs="Calibri"/>
          <w:kern w:val="0"/>
          <w:lang w:eastAsia="en-GB"/>
          <w14:ligatures w14:val="none"/>
        </w:rPr>
        <w:t>only,</w:t>
      </w:r>
      <w:r w:rsidRPr="00061EC6">
        <w:rPr>
          <w:rFonts w:ascii="Calibri" w:eastAsia="Times New Roman" w:hAnsi="Calibri" w:cs="Calibri"/>
          <w:kern w:val="0"/>
          <w:lang w:eastAsia="en-GB"/>
          <w14:ligatures w14:val="none"/>
        </w:rPr>
        <w:t xml:space="preserve"> when necessary, proportionate, and in the best interest of the child.</w:t>
      </w:r>
    </w:p>
    <w:p w14:paraId="70F72AC0" w14:textId="7AA07ABB"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 xml:space="preserve">While the use of physical intervention is always a last resort, there may be occasions when it is necessary to prevent harm. In such cases, it must be carried out in line with legal and statutory guidance and within the framework of our </w:t>
      </w:r>
      <w:r w:rsidRPr="00A22E9F">
        <w:rPr>
          <w:rFonts w:ascii="Calibri" w:eastAsia="Times New Roman" w:hAnsi="Calibri" w:cs="Calibri"/>
          <w:kern w:val="0"/>
          <w:lang w:eastAsia="en-GB"/>
          <w14:ligatures w14:val="none"/>
        </w:rPr>
        <w:t>preschool</w:t>
      </w:r>
      <w:r w:rsidRPr="00061EC6">
        <w:rPr>
          <w:rFonts w:ascii="Calibri" w:eastAsia="Times New Roman" w:hAnsi="Calibri" w:cs="Calibri"/>
          <w:kern w:val="0"/>
          <w:lang w:eastAsia="en-GB"/>
          <w14:ligatures w14:val="none"/>
        </w:rPr>
        <w:t>’s safeguarding responsibilities.</w:t>
      </w:r>
    </w:p>
    <w:p w14:paraId="190B5D29" w14:textId="77777777" w:rsidR="00061EC6" w:rsidRPr="00A22E9F"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p>
    <w:p w14:paraId="7F572D67" w14:textId="4E75D223" w:rsidR="00061EC6" w:rsidRPr="00A22E9F" w:rsidRDefault="00061EC6" w:rsidP="00A22E9F">
      <w:pPr>
        <w:shd w:val="clear" w:color="auto" w:fill="FFFFFF"/>
        <w:spacing w:after="0" w:line="276" w:lineRule="auto"/>
        <w:textAlignment w:val="baseline"/>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Aims</w:t>
      </w:r>
    </w:p>
    <w:p w14:paraId="18CD8FCD" w14:textId="05614315"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We aim to:</w:t>
      </w:r>
    </w:p>
    <w:p w14:paraId="2112737B" w14:textId="77777777" w:rsidR="00061EC6" w:rsidRPr="00061EC6" w:rsidRDefault="00061EC6" w:rsidP="00A22E9F">
      <w:pPr>
        <w:numPr>
          <w:ilvl w:val="0"/>
          <w:numId w:val="1"/>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Promote a calm and positive atmosphere where children feel safe and respected.</w:t>
      </w:r>
    </w:p>
    <w:p w14:paraId="5BE4FE83" w14:textId="77777777" w:rsidR="00061EC6" w:rsidRPr="00061EC6" w:rsidRDefault="00061EC6" w:rsidP="00A22E9F">
      <w:pPr>
        <w:numPr>
          <w:ilvl w:val="0"/>
          <w:numId w:val="1"/>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Ensure all staff, children, and parents/carers understand the approach to managing challenging behaviour, including when physical intervention may be used.</w:t>
      </w:r>
    </w:p>
    <w:p w14:paraId="7B04D6B5" w14:textId="77777777" w:rsidR="00061EC6" w:rsidRPr="00061EC6" w:rsidRDefault="00061EC6" w:rsidP="00A22E9F">
      <w:pPr>
        <w:numPr>
          <w:ilvl w:val="0"/>
          <w:numId w:val="1"/>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Support staff through training and guidance to respond appropriately and consistently.</w:t>
      </w:r>
    </w:p>
    <w:p w14:paraId="03ADC5E9" w14:textId="77777777" w:rsidR="00061EC6" w:rsidRPr="00061EC6" w:rsidRDefault="00061EC6" w:rsidP="00A22E9F">
      <w:pPr>
        <w:numPr>
          <w:ilvl w:val="0"/>
          <w:numId w:val="1"/>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Safeguard the rights, dignity, and welfare of all children and staff.</w:t>
      </w:r>
    </w:p>
    <w:p w14:paraId="3C8E1B57" w14:textId="77777777" w:rsidR="00061EC6" w:rsidRPr="00061EC6" w:rsidRDefault="00061EC6" w:rsidP="00A22E9F">
      <w:pPr>
        <w:numPr>
          <w:ilvl w:val="0"/>
          <w:numId w:val="1"/>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Prevent the need for physical intervention wherever possible through early support and de-escalation techniques.</w:t>
      </w:r>
    </w:p>
    <w:p w14:paraId="32BBAC14" w14:textId="1CF7D9D2" w:rsidR="00061EC6" w:rsidRPr="00A22E9F" w:rsidRDefault="00061EC6" w:rsidP="00A22E9F">
      <w:pPr>
        <w:spacing w:after="0" w:line="276" w:lineRule="auto"/>
        <w:rPr>
          <w:rFonts w:ascii="Calibri" w:eastAsia="Times New Roman" w:hAnsi="Calibri" w:cs="Calibri"/>
          <w:kern w:val="0"/>
          <w:lang w:eastAsia="en-GB"/>
          <w14:ligatures w14:val="none"/>
        </w:rPr>
      </w:pPr>
    </w:p>
    <w:p w14:paraId="2BE4542B" w14:textId="78C2E20C"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Definitions</w:t>
      </w:r>
    </w:p>
    <w:p w14:paraId="7D9EA9AC" w14:textId="77777777" w:rsidR="00061EC6" w:rsidRPr="00061EC6" w:rsidRDefault="00061EC6" w:rsidP="00A22E9F">
      <w:pPr>
        <w:numPr>
          <w:ilvl w:val="0"/>
          <w:numId w:val="2"/>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b/>
          <w:bCs/>
          <w:kern w:val="0"/>
          <w:bdr w:val="none" w:sz="0" w:space="0" w:color="auto" w:frame="1"/>
          <w:lang w:eastAsia="en-GB"/>
          <w14:ligatures w14:val="none"/>
        </w:rPr>
        <w:t>Physical Intervention</w:t>
      </w:r>
      <w:r w:rsidRPr="00061EC6">
        <w:rPr>
          <w:rFonts w:ascii="Calibri" w:eastAsia="Times New Roman" w:hAnsi="Calibri" w:cs="Calibri"/>
          <w:kern w:val="0"/>
          <w:lang w:eastAsia="en-GB"/>
          <w14:ligatures w14:val="none"/>
        </w:rPr>
        <w:t>: Any deliberate act involving contact with a child to guide, redirect or manage behaviour. This may include holding a child’s hand to prevent running into a road or separating children during a conflict.</w:t>
      </w:r>
    </w:p>
    <w:p w14:paraId="4AE02697" w14:textId="77777777" w:rsidR="00061EC6" w:rsidRPr="00A22E9F" w:rsidRDefault="00061EC6" w:rsidP="00A22E9F">
      <w:pPr>
        <w:numPr>
          <w:ilvl w:val="0"/>
          <w:numId w:val="2"/>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b/>
          <w:bCs/>
          <w:kern w:val="0"/>
          <w:bdr w:val="none" w:sz="0" w:space="0" w:color="auto" w:frame="1"/>
          <w:lang w:eastAsia="en-GB"/>
          <w14:ligatures w14:val="none"/>
        </w:rPr>
        <w:t>Restrictive Physical Intervention (Restraint)</w:t>
      </w:r>
      <w:r w:rsidRPr="00061EC6">
        <w:rPr>
          <w:rFonts w:ascii="Calibri" w:eastAsia="Times New Roman" w:hAnsi="Calibri" w:cs="Calibri"/>
          <w:b/>
          <w:bCs/>
          <w:kern w:val="0"/>
          <w:lang w:eastAsia="en-GB"/>
          <w14:ligatures w14:val="none"/>
        </w:rPr>
        <w:t>:</w:t>
      </w:r>
      <w:r w:rsidRPr="00061EC6">
        <w:rPr>
          <w:rFonts w:ascii="Calibri" w:eastAsia="Times New Roman" w:hAnsi="Calibri" w:cs="Calibri"/>
          <w:kern w:val="0"/>
          <w:lang w:eastAsia="en-GB"/>
          <w14:ligatures w14:val="none"/>
        </w:rPr>
        <w:t xml:space="preserve"> The use of force with the specific intention of restricting a child’s movement against their will to prevent harm.</w:t>
      </w:r>
    </w:p>
    <w:p w14:paraId="21AFD7BA" w14:textId="77777777" w:rsidR="00061EC6" w:rsidRPr="00061EC6" w:rsidRDefault="00061EC6" w:rsidP="00A22E9F">
      <w:pPr>
        <w:spacing w:after="0" w:line="276" w:lineRule="auto"/>
        <w:ind w:left="720"/>
        <w:textAlignment w:val="baseline"/>
        <w:rPr>
          <w:rFonts w:ascii="Calibri" w:eastAsia="Times New Roman" w:hAnsi="Calibri" w:cs="Calibri"/>
          <w:kern w:val="0"/>
          <w:lang w:eastAsia="en-GB"/>
          <w14:ligatures w14:val="none"/>
        </w:rPr>
      </w:pPr>
    </w:p>
    <w:p w14:paraId="1435597B"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Restrictive intervention must only be used as a </w:t>
      </w:r>
      <w:r w:rsidRPr="00061EC6">
        <w:rPr>
          <w:rFonts w:ascii="Calibri" w:eastAsia="Times New Roman" w:hAnsi="Calibri" w:cs="Calibri"/>
          <w:i/>
          <w:iCs/>
          <w:kern w:val="0"/>
          <w:bdr w:val="none" w:sz="0" w:space="0" w:color="auto" w:frame="1"/>
          <w:lang w:eastAsia="en-GB"/>
          <w14:ligatures w14:val="none"/>
        </w:rPr>
        <w:t>last resort</w:t>
      </w:r>
      <w:r w:rsidRPr="00061EC6">
        <w:rPr>
          <w:rFonts w:ascii="Calibri" w:eastAsia="Times New Roman" w:hAnsi="Calibri" w:cs="Calibri"/>
          <w:kern w:val="0"/>
          <w:lang w:eastAsia="en-GB"/>
          <w14:ligatures w14:val="none"/>
        </w:rPr>
        <w:t> when all other de-escalation techniques have failed, and there is a real and immediate risk of harm to the child, others, or property.</w:t>
      </w:r>
    </w:p>
    <w:p w14:paraId="3926B23D" w14:textId="77777777" w:rsidR="00430E9B" w:rsidRPr="00430E9B" w:rsidRDefault="00430E9B" w:rsidP="00430E9B">
      <w:pPr>
        <w:spacing w:line="276" w:lineRule="auto"/>
        <w:rPr>
          <w:rFonts w:ascii="Calibri" w:hAnsi="Calibri" w:cs="Calibri"/>
        </w:rPr>
      </w:pPr>
      <w:r w:rsidRPr="00430E9B">
        <w:rPr>
          <w:rFonts w:ascii="Calibri" w:hAnsi="Calibri" w:cs="Calibri"/>
        </w:rPr>
        <w:t>De-escalation and Post-Incident Support</w:t>
      </w:r>
    </w:p>
    <w:p w14:paraId="1C90AB26" w14:textId="77777777" w:rsidR="00430E9B" w:rsidRPr="00430E9B" w:rsidRDefault="00430E9B" w:rsidP="00430E9B">
      <w:pPr>
        <w:spacing w:line="276" w:lineRule="auto"/>
        <w:rPr>
          <w:rFonts w:ascii="Calibri" w:hAnsi="Calibri" w:cs="Calibri"/>
          <w:b/>
          <w:bCs/>
        </w:rPr>
      </w:pPr>
      <w:r w:rsidRPr="00430E9B">
        <w:rPr>
          <w:rFonts w:ascii="Calibri" w:hAnsi="Calibri" w:cs="Calibri"/>
          <w:b/>
          <w:bCs/>
        </w:rPr>
        <w:lastRenderedPageBreak/>
        <w:t>De-escalation Strategies</w:t>
      </w:r>
    </w:p>
    <w:p w14:paraId="7502943D" w14:textId="77777777" w:rsidR="00430E9B" w:rsidRPr="00430E9B" w:rsidRDefault="00430E9B" w:rsidP="00430E9B">
      <w:pPr>
        <w:spacing w:line="276" w:lineRule="auto"/>
        <w:rPr>
          <w:rFonts w:ascii="Calibri" w:hAnsi="Calibri" w:cs="Calibri"/>
        </w:rPr>
      </w:pPr>
      <w:r w:rsidRPr="00430E9B">
        <w:rPr>
          <w:rFonts w:ascii="Calibri" w:hAnsi="Calibri" w:cs="Calibri"/>
        </w:rPr>
        <w:t>At Kea Preschool, we recognise that behaviour is a form of communication. Staff will always seek to understand the underlying reasons for a child's behaviour and will use positive, supportive strategies to prevent situations from escalating.</w:t>
      </w:r>
    </w:p>
    <w:p w14:paraId="7EFDD447" w14:textId="77777777" w:rsidR="00430E9B" w:rsidRPr="00430E9B" w:rsidRDefault="00430E9B" w:rsidP="00430E9B">
      <w:pPr>
        <w:spacing w:line="276" w:lineRule="auto"/>
        <w:rPr>
          <w:rFonts w:ascii="Calibri" w:hAnsi="Calibri" w:cs="Calibri"/>
        </w:rPr>
      </w:pPr>
      <w:r w:rsidRPr="00430E9B">
        <w:rPr>
          <w:rFonts w:ascii="Calibri" w:hAnsi="Calibri" w:cs="Calibri"/>
        </w:rPr>
        <w:t>Before considering any form of restrictive physical intervention, staff will make every reasonable effort to de-escalate the situation by:</w:t>
      </w:r>
    </w:p>
    <w:p w14:paraId="6AC5AC30"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Remaining calm, patient and reassuring.</w:t>
      </w:r>
    </w:p>
    <w:p w14:paraId="3C6BAC24"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Using a calm tone of voice and simple, clear language.</w:t>
      </w:r>
    </w:p>
    <w:p w14:paraId="09B7C0EA"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Giving the child time and space to regulate their emotions.</w:t>
      </w:r>
    </w:p>
    <w:p w14:paraId="697090B2"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Offering reassurance, comfort and emotional support where appropriate.</w:t>
      </w:r>
    </w:p>
    <w:p w14:paraId="1E6BE5A4"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Using distraction or redirection to a preferred activity.</w:t>
      </w:r>
    </w:p>
    <w:p w14:paraId="2C558A6A"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Providing appropriate choices to help the child regain a sense of control.</w:t>
      </w:r>
    </w:p>
    <w:p w14:paraId="68ABC312"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Reducing environmental triggers, such as excessive noise or overcrowding.</w:t>
      </w:r>
    </w:p>
    <w:p w14:paraId="20677D15"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Removing other children from the immediate area where necessary to maintain everyone's safety.</w:t>
      </w:r>
    </w:p>
    <w:p w14:paraId="3D36458D"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Seeking assistance from another member of staff if the situation begins to escalate.</w:t>
      </w:r>
    </w:p>
    <w:p w14:paraId="66171188" w14:textId="77777777" w:rsidR="00430E9B" w:rsidRPr="00430E9B" w:rsidRDefault="00430E9B" w:rsidP="00430E9B">
      <w:pPr>
        <w:pStyle w:val="ListParagraph"/>
        <w:numPr>
          <w:ilvl w:val="0"/>
          <w:numId w:val="11"/>
        </w:numPr>
        <w:spacing w:line="276" w:lineRule="auto"/>
        <w:rPr>
          <w:rFonts w:ascii="Calibri" w:hAnsi="Calibri" w:cs="Calibri"/>
        </w:rPr>
      </w:pPr>
      <w:r w:rsidRPr="00430E9B">
        <w:rPr>
          <w:rFonts w:ascii="Calibri" w:hAnsi="Calibri" w:cs="Calibri"/>
        </w:rPr>
        <w:t>Restrictive physical intervention will only ever be considered when all appropriate de-escalation strategies have been attempted, or where there is an immediate risk of serious harm that makes such strategies impractical.</w:t>
      </w:r>
    </w:p>
    <w:p w14:paraId="1E086A0C" w14:textId="77777777" w:rsidR="00430E9B" w:rsidRPr="00430E9B" w:rsidRDefault="00430E9B" w:rsidP="00430E9B">
      <w:pPr>
        <w:spacing w:line="276" w:lineRule="auto"/>
        <w:rPr>
          <w:rFonts w:ascii="Calibri" w:hAnsi="Calibri" w:cs="Calibri"/>
          <w:b/>
          <w:bCs/>
        </w:rPr>
      </w:pPr>
      <w:r w:rsidRPr="00430E9B">
        <w:rPr>
          <w:rFonts w:ascii="Calibri" w:hAnsi="Calibri" w:cs="Calibri"/>
          <w:b/>
          <w:bCs/>
        </w:rPr>
        <w:t>Following a Physical Intervention</w:t>
      </w:r>
    </w:p>
    <w:p w14:paraId="43D90774" w14:textId="77777777" w:rsidR="00430E9B" w:rsidRPr="00430E9B" w:rsidRDefault="00430E9B" w:rsidP="00430E9B">
      <w:pPr>
        <w:spacing w:line="276" w:lineRule="auto"/>
        <w:rPr>
          <w:rFonts w:ascii="Calibri" w:hAnsi="Calibri" w:cs="Calibri"/>
        </w:rPr>
      </w:pPr>
      <w:r w:rsidRPr="00430E9B">
        <w:rPr>
          <w:rFonts w:ascii="Calibri" w:hAnsi="Calibri" w:cs="Calibri"/>
        </w:rPr>
        <w:t>Following any incident involving restrictive physical intervention, the welfare of the child, staff and others involved will remain the priority.</w:t>
      </w:r>
    </w:p>
    <w:p w14:paraId="77FFD6B6" w14:textId="77777777" w:rsidR="00430E9B" w:rsidRPr="00430E9B" w:rsidRDefault="00430E9B" w:rsidP="00430E9B">
      <w:pPr>
        <w:spacing w:line="276" w:lineRule="auto"/>
        <w:rPr>
          <w:rFonts w:ascii="Calibri" w:hAnsi="Calibri" w:cs="Calibri"/>
        </w:rPr>
      </w:pPr>
      <w:r w:rsidRPr="00430E9B">
        <w:rPr>
          <w:rFonts w:ascii="Calibri" w:hAnsi="Calibri" w:cs="Calibri"/>
        </w:rPr>
        <w:t>The Manager or designated safeguarding lead will ensure that:</w:t>
      </w:r>
    </w:p>
    <w:p w14:paraId="2CDD01B3"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The child is offered reassurance and support to help them feel safe and emotionally secure.</w:t>
      </w:r>
    </w:p>
    <w:p w14:paraId="3596F3FD"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Any injuries or signs of distress are assessed and, where appropriate, first aid or medical attention is sought.</w:t>
      </w:r>
    </w:p>
    <w:p w14:paraId="7B1B0115"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Staff involved are given the opportunity to reflect on the incident and receive appropriate support.</w:t>
      </w:r>
    </w:p>
    <w:p w14:paraId="56056A1B"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Parents or carers are informed as soon as reasonably practicable in line with the preschool's reporting procedures.</w:t>
      </w:r>
    </w:p>
    <w:p w14:paraId="28C461CE"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A full written record is completed within the required timescale.</w:t>
      </w:r>
    </w:p>
    <w:p w14:paraId="10E8E711"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The incident is reviewed to identify any triggers, patterns or preventative strategies that may reduce the likelihood of future incidents.</w:t>
      </w:r>
    </w:p>
    <w:p w14:paraId="51F538BD" w14:textId="77777777" w:rsidR="00430E9B" w:rsidRPr="00430E9B" w:rsidRDefault="00430E9B" w:rsidP="00430E9B">
      <w:pPr>
        <w:pStyle w:val="ListParagraph"/>
        <w:numPr>
          <w:ilvl w:val="0"/>
          <w:numId w:val="12"/>
        </w:numPr>
        <w:spacing w:line="276" w:lineRule="auto"/>
        <w:rPr>
          <w:rFonts w:ascii="Calibri" w:hAnsi="Calibri" w:cs="Calibri"/>
        </w:rPr>
      </w:pPr>
      <w:r w:rsidRPr="00430E9B">
        <w:rPr>
          <w:rFonts w:ascii="Calibri" w:hAnsi="Calibri" w:cs="Calibri"/>
        </w:rPr>
        <w:t>Behaviour Support Plans and Risk Assessments are updated where necessary, in partnership with parents/carers and, where appropriate, other professionals.</w:t>
      </w:r>
    </w:p>
    <w:p w14:paraId="13AB7277" w14:textId="77777777" w:rsidR="00430E9B" w:rsidRDefault="00430E9B" w:rsidP="00430E9B">
      <w:pPr>
        <w:spacing w:line="276" w:lineRule="auto"/>
        <w:rPr>
          <w:rFonts w:ascii="Calibri" w:hAnsi="Calibri" w:cs="Calibri"/>
          <w:b/>
          <w:bCs/>
        </w:rPr>
      </w:pPr>
    </w:p>
    <w:p w14:paraId="478E8207" w14:textId="1692AAB4" w:rsidR="00430E9B" w:rsidRPr="00430E9B" w:rsidRDefault="00430E9B" w:rsidP="00430E9B">
      <w:pPr>
        <w:spacing w:line="276" w:lineRule="auto"/>
        <w:rPr>
          <w:rFonts w:ascii="Calibri" w:hAnsi="Calibri" w:cs="Calibri"/>
          <w:b/>
          <w:bCs/>
        </w:rPr>
      </w:pPr>
      <w:r w:rsidRPr="00430E9B">
        <w:rPr>
          <w:rFonts w:ascii="Calibri" w:hAnsi="Calibri" w:cs="Calibri"/>
          <w:b/>
          <w:bCs/>
        </w:rPr>
        <w:lastRenderedPageBreak/>
        <w:t>Monitoring and Review</w:t>
      </w:r>
    </w:p>
    <w:p w14:paraId="411F1871" w14:textId="77777777" w:rsidR="00430E9B" w:rsidRPr="00430E9B" w:rsidRDefault="00430E9B" w:rsidP="00430E9B">
      <w:pPr>
        <w:spacing w:line="276" w:lineRule="auto"/>
        <w:rPr>
          <w:rFonts w:ascii="Calibri" w:hAnsi="Calibri" w:cs="Calibri"/>
        </w:rPr>
      </w:pPr>
      <w:r w:rsidRPr="00430E9B">
        <w:rPr>
          <w:rFonts w:ascii="Calibri" w:hAnsi="Calibri" w:cs="Calibri"/>
        </w:rPr>
        <w:t>The Manager will monitor all incidents involving restrictive physical intervention to ensure they remain lawful, proportionate and in the best interests of the child. Information gathered from incident records will be used to identify patterns, review individual support plans, inform staff training needs and improve practice across the setting.</w:t>
      </w:r>
    </w:p>
    <w:p w14:paraId="5DB6895E" w14:textId="60F96EFB" w:rsidR="00061EC6" w:rsidRPr="00430E9B" w:rsidRDefault="00430E9B" w:rsidP="00430E9B">
      <w:pPr>
        <w:spacing w:after="0" w:line="276" w:lineRule="auto"/>
        <w:rPr>
          <w:rFonts w:ascii="Calibri" w:eastAsia="Times New Roman" w:hAnsi="Calibri" w:cs="Calibri"/>
          <w:kern w:val="0"/>
          <w:lang w:eastAsia="en-GB"/>
          <w14:ligatures w14:val="none"/>
        </w:rPr>
      </w:pPr>
      <w:r w:rsidRPr="00430E9B">
        <w:rPr>
          <w:rFonts w:ascii="Calibri" w:hAnsi="Calibri" w:cs="Calibri"/>
        </w:rPr>
        <w:t>Kea Preschool is committed to promoting positive relationships, emotional well-being and inclusion. Restrictive physical intervention is an exceptional measure and should only ever be used as a last resort to prevent harm. Our aim is always to support children in developing self-regulation, resilience and positive behaviour through nurturing relationships and consistent, child</w:t>
      </w:r>
    </w:p>
    <w:p w14:paraId="131E59EF" w14:textId="77777777" w:rsidR="00430E9B" w:rsidRDefault="00430E9B" w:rsidP="00A22E9F">
      <w:pPr>
        <w:spacing w:after="0" w:line="276" w:lineRule="auto"/>
        <w:rPr>
          <w:rFonts w:ascii="Calibri" w:eastAsia="Times New Roman" w:hAnsi="Calibri" w:cs="Calibri"/>
          <w:b/>
          <w:bCs/>
          <w:kern w:val="0"/>
          <w:lang w:eastAsia="en-GB"/>
          <w14:ligatures w14:val="none"/>
        </w:rPr>
      </w:pPr>
    </w:p>
    <w:p w14:paraId="4850D3E4" w14:textId="3353061D"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Legal Framework </w:t>
      </w:r>
    </w:p>
    <w:p w14:paraId="017EE480"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This policy is guided by:</w:t>
      </w:r>
    </w:p>
    <w:p w14:paraId="7C10B8AB" w14:textId="77777777" w:rsidR="00061EC6" w:rsidRPr="00061EC6" w:rsidRDefault="00061EC6" w:rsidP="00A22E9F">
      <w:pPr>
        <w:numPr>
          <w:ilvl w:val="0"/>
          <w:numId w:val="3"/>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Education and Inspections Act 2006</w:t>
      </w:r>
      <w:r w:rsidRPr="00061EC6">
        <w:rPr>
          <w:rFonts w:ascii="Calibri" w:eastAsia="Times New Roman" w:hAnsi="Calibri" w:cs="Calibri"/>
          <w:kern w:val="0"/>
          <w:lang w:eastAsia="en-GB"/>
          <w14:ligatures w14:val="none"/>
        </w:rPr>
        <w:t>, Section 93</w:t>
      </w:r>
    </w:p>
    <w:p w14:paraId="288984D7" w14:textId="77777777" w:rsidR="00061EC6" w:rsidRPr="00061EC6" w:rsidRDefault="00061EC6" w:rsidP="00A22E9F">
      <w:pPr>
        <w:numPr>
          <w:ilvl w:val="0"/>
          <w:numId w:val="3"/>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Children Act 1989 &amp; 2004</w:t>
      </w:r>
    </w:p>
    <w:p w14:paraId="3EB9EFC4" w14:textId="77777777" w:rsidR="00061EC6" w:rsidRPr="00061EC6" w:rsidRDefault="00061EC6" w:rsidP="00A22E9F">
      <w:pPr>
        <w:numPr>
          <w:ilvl w:val="0"/>
          <w:numId w:val="3"/>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Keeping Children Safe in Education (2024)</w:t>
      </w:r>
    </w:p>
    <w:p w14:paraId="7E300CDD" w14:textId="77777777" w:rsidR="00061EC6" w:rsidRPr="00061EC6" w:rsidRDefault="00061EC6" w:rsidP="00A22E9F">
      <w:pPr>
        <w:numPr>
          <w:ilvl w:val="0"/>
          <w:numId w:val="3"/>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Use of Reasonable Force – Department for Education guidance</w:t>
      </w:r>
    </w:p>
    <w:p w14:paraId="146A7240" w14:textId="77777777" w:rsidR="00061EC6" w:rsidRPr="00061EC6" w:rsidRDefault="00061EC6" w:rsidP="00A22E9F">
      <w:pPr>
        <w:numPr>
          <w:ilvl w:val="0"/>
          <w:numId w:val="3"/>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EYFS Statutory Framework</w:t>
      </w:r>
    </w:p>
    <w:p w14:paraId="52ADAD62" w14:textId="2E4928DE" w:rsidR="00061EC6" w:rsidRPr="00A22E9F" w:rsidRDefault="00061EC6" w:rsidP="00A22E9F">
      <w:pPr>
        <w:spacing w:after="0" w:line="276" w:lineRule="auto"/>
        <w:rPr>
          <w:rFonts w:ascii="Calibri" w:eastAsia="Times New Roman" w:hAnsi="Calibri" w:cs="Calibri"/>
          <w:kern w:val="0"/>
          <w:lang w:eastAsia="en-GB"/>
          <w14:ligatures w14:val="none"/>
        </w:rPr>
      </w:pPr>
    </w:p>
    <w:p w14:paraId="038C6F43" w14:textId="4ECAFFFF"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When Physical Intervention may be used </w:t>
      </w:r>
    </w:p>
    <w:p w14:paraId="40763BA1"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Reasonable force may be used to:</w:t>
      </w:r>
    </w:p>
    <w:p w14:paraId="12DA5F71" w14:textId="77777777" w:rsidR="00061EC6" w:rsidRPr="00061EC6" w:rsidRDefault="00061EC6" w:rsidP="00A22E9F">
      <w:pPr>
        <w:numPr>
          <w:ilvl w:val="0"/>
          <w:numId w:val="4"/>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Prevent a child from harming themselves or others</w:t>
      </w:r>
    </w:p>
    <w:p w14:paraId="5E8C1E42" w14:textId="77777777" w:rsidR="00061EC6" w:rsidRPr="00061EC6" w:rsidRDefault="00061EC6" w:rsidP="00A22E9F">
      <w:pPr>
        <w:numPr>
          <w:ilvl w:val="0"/>
          <w:numId w:val="4"/>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Prevent serious damage to property</w:t>
      </w:r>
    </w:p>
    <w:p w14:paraId="4071AA42" w14:textId="77777777" w:rsidR="00061EC6" w:rsidRPr="00061EC6" w:rsidRDefault="00061EC6" w:rsidP="00A22E9F">
      <w:pPr>
        <w:numPr>
          <w:ilvl w:val="0"/>
          <w:numId w:val="4"/>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Prevent the breakdown of good order and discipline when at risk of significant disruption or harm</w:t>
      </w:r>
    </w:p>
    <w:p w14:paraId="639D8F79" w14:textId="77777777" w:rsidR="00061EC6" w:rsidRPr="00A22E9F" w:rsidRDefault="00061EC6" w:rsidP="00A22E9F">
      <w:pPr>
        <w:numPr>
          <w:ilvl w:val="0"/>
          <w:numId w:val="4"/>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Remove a child from a situation where they are refusing to leave and are at risk</w:t>
      </w:r>
    </w:p>
    <w:p w14:paraId="0F4C2E80" w14:textId="77777777" w:rsidR="00061EC6" w:rsidRPr="00061EC6" w:rsidRDefault="00061EC6" w:rsidP="00A22E9F">
      <w:pPr>
        <w:spacing w:after="0" w:line="276" w:lineRule="auto"/>
        <w:ind w:left="720"/>
        <w:textAlignment w:val="baseline"/>
        <w:rPr>
          <w:rFonts w:ascii="Calibri" w:eastAsia="Times New Roman" w:hAnsi="Calibri" w:cs="Calibri"/>
          <w:kern w:val="0"/>
          <w:lang w:eastAsia="en-GB"/>
          <w14:ligatures w14:val="none"/>
        </w:rPr>
      </w:pPr>
    </w:p>
    <w:p w14:paraId="2E960B92" w14:textId="77777777" w:rsidR="00061EC6" w:rsidRPr="00A22E9F"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Reasonable force</w:t>
      </w:r>
      <w:r w:rsidRPr="00061EC6">
        <w:rPr>
          <w:rFonts w:ascii="Calibri" w:eastAsia="Times New Roman" w:hAnsi="Calibri" w:cs="Calibri"/>
          <w:kern w:val="0"/>
          <w:lang w:eastAsia="en-GB"/>
          <w14:ligatures w14:val="none"/>
        </w:rPr>
        <w:t> means using no more force than is necessary. Physical restraint must never be used to punish or threaten a child.</w:t>
      </w:r>
    </w:p>
    <w:p w14:paraId="478DD9FA"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p>
    <w:p w14:paraId="4D46A81F"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b/>
          <w:bCs/>
          <w:kern w:val="0"/>
          <w:bdr w:val="none" w:sz="0" w:space="0" w:color="auto" w:frame="1"/>
          <w:lang w:eastAsia="en-GB"/>
          <w14:ligatures w14:val="none"/>
        </w:rPr>
        <w:t>Prohibited actions include:</w:t>
      </w:r>
    </w:p>
    <w:p w14:paraId="2AAC7D10" w14:textId="77777777" w:rsidR="00061EC6" w:rsidRPr="00061EC6" w:rsidRDefault="00061EC6" w:rsidP="00A22E9F">
      <w:pPr>
        <w:numPr>
          <w:ilvl w:val="0"/>
          <w:numId w:val="5"/>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Hitting, slapping, or punching</w:t>
      </w:r>
    </w:p>
    <w:p w14:paraId="36469373" w14:textId="77777777" w:rsidR="00061EC6" w:rsidRPr="00061EC6" w:rsidRDefault="00061EC6" w:rsidP="00A22E9F">
      <w:pPr>
        <w:numPr>
          <w:ilvl w:val="0"/>
          <w:numId w:val="5"/>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Forcing limbs against joints</w:t>
      </w:r>
    </w:p>
    <w:p w14:paraId="4C9364F0" w14:textId="77777777" w:rsidR="00061EC6" w:rsidRPr="00061EC6" w:rsidRDefault="00061EC6" w:rsidP="00A22E9F">
      <w:pPr>
        <w:numPr>
          <w:ilvl w:val="0"/>
          <w:numId w:val="5"/>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Holding a child face-down or in any way that restricts breathing</w:t>
      </w:r>
    </w:p>
    <w:p w14:paraId="4D9433F0" w14:textId="77777777" w:rsidR="00061EC6" w:rsidRPr="00061EC6" w:rsidRDefault="00061EC6" w:rsidP="00A22E9F">
      <w:pPr>
        <w:numPr>
          <w:ilvl w:val="0"/>
          <w:numId w:val="5"/>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Tripping or kicking</w:t>
      </w:r>
    </w:p>
    <w:p w14:paraId="4999557B" w14:textId="77777777" w:rsidR="00061EC6" w:rsidRPr="00061EC6" w:rsidRDefault="00061EC6" w:rsidP="00A22E9F">
      <w:pPr>
        <w:numPr>
          <w:ilvl w:val="0"/>
          <w:numId w:val="5"/>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Inflicting pain or humiliation</w:t>
      </w:r>
    </w:p>
    <w:p w14:paraId="1A711A9D" w14:textId="27F03924" w:rsidR="00061EC6" w:rsidRPr="00A22E9F" w:rsidRDefault="00061EC6" w:rsidP="00A22E9F">
      <w:pPr>
        <w:spacing w:after="0" w:line="276" w:lineRule="auto"/>
        <w:rPr>
          <w:rFonts w:ascii="Calibri" w:eastAsia="Times New Roman" w:hAnsi="Calibri" w:cs="Calibri"/>
          <w:kern w:val="0"/>
          <w:lang w:eastAsia="en-GB"/>
          <w14:ligatures w14:val="none"/>
        </w:rPr>
      </w:pPr>
    </w:p>
    <w:p w14:paraId="62CA6F23" w14:textId="774C1522"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Staff Responsibilities </w:t>
      </w:r>
    </w:p>
    <w:p w14:paraId="0493C4D9" w14:textId="77777777" w:rsidR="00061EC6" w:rsidRPr="00061EC6" w:rsidRDefault="00061EC6" w:rsidP="00A22E9F">
      <w:pPr>
        <w:numPr>
          <w:ilvl w:val="0"/>
          <w:numId w:val="6"/>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All staff</w:t>
      </w:r>
      <w:r w:rsidRPr="00061EC6">
        <w:rPr>
          <w:rFonts w:ascii="Calibri" w:eastAsia="Times New Roman" w:hAnsi="Calibri" w:cs="Calibri"/>
          <w:kern w:val="0"/>
          <w:lang w:eastAsia="en-GB"/>
          <w14:ligatures w14:val="none"/>
        </w:rPr>
        <w:t> are responsible for promoting positive behaviour and applying de-escalation techniques where needed.</w:t>
      </w:r>
    </w:p>
    <w:p w14:paraId="33F362DF" w14:textId="77777777" w:rsidR="00061EC6" w:rsidRPr="00061EC6" w:rsidRDefault="00061EC6" w:rsidP="00A22E9F">
      <w:pPr>
        <w:numPr>
          <w:ilvl w:val="0"/>
          <w:numId w:val="6"/>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lastRenderedPageBreak/>
        <w:t>Physical restraint must only be used by trained staff who understand how to apply it safely and appropriately.</w:t>
      </w:r>
    </w:p>
    <w:p w14:paraId="1B24C253" w14:textId="77777777" w:rsidR="00061EC6" w:rsidRPr="00061EC6" w:rsidRDefault="00061EC6" w:rsidP="00A22E9F">
      <w:pPr>
        <w:numPr>
          <w:ilvl w:val="0"/>
          <w:numId w:val="6"/>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Staff must remain calm and reassuring, explaining what is happening and why.</w:t>
      </w:r>
    </w:p>
    <w:p w14:paraId="6C3FAC16" w14:textId="77777777" w:rsidR="00061EC6" w:rsidRPr="00061EC6" w:rsidRDefault="00061EC6" w:rsidP="00A22E9F">
      <w:pPr>
        <w:numPr>
          <w:ilvl w:val="0"/>
          <w:numId w:val="6"/>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Any use of restraint must be recorded and reported immediately (within 12 hours) and reviewed by the manager or designated safeguarding lead.</w:t>
      </w:r>
    </w:p>
    <w:p w14:paraId="61B9C233" w14:textId="227F42F4" w:rsidR="00061EC6" w:rsidRPr="00A22E9F" w:rsidRDefault="00061EC6" w:rsidP="00A22E9F">
      <w:pPr>
        <w:spacing w:after="0" w:line="276" w:lineRule="auto"/>
        <w:rPr>
          <w:rFonts w:ascii="Calibri" w:eastAsia="Times New Roman" w:hAnsi="Calibri" w:cs="Calibri"/>
          <w:kern w:val="0"/>
          <w:lang w:eastAsia="en-GB"/>
          <w14:ligatures w14:val="none"/>
        </w:rPr>
      </w:pPr>
    </w:p>
    <w:p w14:paraId="17D2C71C" w14:textId="72CECA5E"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Recording and Reporting </w:t>
      </w:r>
    </w:p>
    <w:p w14:paraId="1ACF6EC0"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Following any physical intervention:</w:t>
      </w:r>
    </w:p>
    <w:p w14:paraId="22D88E40" w14:textId="2C41A6B7" w:rsidR="00061EC6" w:rsidRPr="00061EC6" w:rsidRDefault="00061EC6" w:rsidP="00A22E9F">
      <w:pPr>
        <w:numPr>
          <w:ilvl w:val="0"/>
          <w:numId w:val="7"/>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bdr w:val="none" w:sz="0" w:space="0" w:color="auto" w:frame="1"/>
          <w:lang w:eastAsia="en-GB"/>
          <w14:ligatures w14:val="none"/>
        </w:rPr>
        <w:t>Notify the Manager/</w:t>
      </w:r>
      <w:r w:rsidRPr="00A22E9F">
        <w:rPr>
          <w:rFonts w:ascii="Calibri" w:eastAsia="Times New Roman" w:hAnsi="Calibri" w:cs="Calibri"/>
          <w:kern w:val="0"/>
          <w:bdr w:val="none" w:sz="0" w:space="0" w:color="auto" w:frame="1"/>
          <w:lang w:eastAsia="en-GB"/>
          <w14:ligatures w14:val="none"/>
        </w:rPr>
        <w:t xml:space="preserve">Directors </w:t>
      </w:r>
      <w:r w:rsidRPr="00061EC6">
        <w:rPr>
          <w:rFonts w:ascii="Calibri" w:eastAsia="Times New Roman" w:hAnsi="Calibri" w:cs="Calibri"/>
          <w:kern w:val="0"/>
          <w:lang w:eastAsia="en-GB"/>
          <w14:ligatures w14:val="none"/>
        </w:rPr>
        <w:t>immediately.</w:t>
      </w:r>
    </w:p>
    <w:p w14:paraId="68D5E033" w14:textId="77777777" w:rsidR="00061EC6" w:rsidRPr="00061EC6" w:rsidRDefault="00061EC6" w:rsidP="00A22E9F">
      <w:pPr>
        <w:numPr>
          <w:ilvl w:val="0"/>
          <w:numId w:val="7"/>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Complete an </w:t>
      </w:r>
      <w:r w:rsidRPr="00061EC6">
        <w:rPr>
          <w:rFonts w:ascii="Calibri" w:eastAsia="Times New Roman" w:hAnsi="Calibri" w:cs="Calibri"/>
          <w:kern w:val="0"/>
          <w:bdr w:val="none" w:sz="0" w:space="0" w:color="auto" w:frame="1"/>
          <w:lang w:eastAsia="en-GB"/>
          <w14:ligatures w14:val="none"/>
        </w:rPr>
        <w:t>Incident Report Form</w:t>
      </w:r>
      <w:r w:rsidRPr="00061EC6">
        <w:rPr>
          <w:rFonts w:ascii="Calibri" w:eastAsia="Times New Roman" w:hAnsi="Calibri" w:cs="Calibri"/>
          <w:kern w:val="0"/>
          <w:lang w:eastAsia="en-GB"/>
          <w14:ligatures w14:val="none"/>
        </w:rPr>
        <w:t> as soon as possible, always within 12 hours.</w:t>
      </w:r>
    </w:p>
    <w:p w14:paraId="7006F225" w14:textId="77777777" w:rsidR="00061EC6" w:rsidRPr="00061EC6" w:rsidRDefault="00061EC6" w:rsidP="00A22E9F">
      <w:pPr>
        <w:numPr>
          <w:ilvl w:val="0"/>
          <w:numId w:val="7"/>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Inform the child’s </w:t>
      </w:r>
      <w:r w:rsidRPr="00061EC6">
        <w:rPr>
          <w:rFonts w:ascii="Calibri" w:eastAsia="Times New Roman" w:hAnsi="Calibri" w:cs="Calibri"/>
          <w:kern w:val="0"/>
          <w:bdr w:val="none" w:sz="0" w:space="0" w:color="auto" w:frame="1"/>
          <w:lang w:eastAsia="en-GB"/>
          <w14:ligatures w14:val="none"/>
        </w:rPr>
        <w:t>parents/carers</w:t>
      </w:r>
      <w:r w:rsidRPr="00061EC6">
        <w:rPr>
          <w:rFonts w:ascii="Calibri" w:eastAsia="Times New Roman" w:hAnsi="Calibri" w:cs="Calibri"/>
          <w:kern w:val="0"/>
          <w:lang w:eastAsia="en-GB"/>
          <w14:ligatures w14:val="none"/>
        </w:rPr>
        <w:t> as soon as is appropriate and safe to do so (face-to-face wherever possible).</w:t>
      </w:r>
    </w:p>
    <w:p w14:paraId="55846BAD" w14:textId="77777777" w:rsidR="00061EC6" w:rsidRPr="00061EC6" w:rsidRDefault="00061EC6" w:rsidP="00A22E9F">
      <w:pPr>
        <w:numPr>
          <w:ilvl w:val="0"/>
          <w:numId w:val="7"/>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If necessary, a review meeting will be arranged to discuss support plans or next steps.</w:t>
      </w:r>
    </w:p>
    <w:p w14:paraId="5423BDF6" w14:textId="6DA58315" w:rsidR="00061EC6" w:rsidRPr="00A22E9F" w:rsidRDefault="00061EC6" w:rsidP="00A22E9F">
      <w:pPr>
        <w:spacing w:after="0" w:line="276" w:lineRule="auto"/>
        <w:rPr>
          <w:rFonts w:ascii="Calibri" w:eastAsia="Times New Roman" w:hAnsi="Calibri" w:cs="Calibri"/>
          <w:kern w:val="0"/>
          <w:lang w:eastAsia="en-GB"/>
          <w14:ligatures w14:val="none"/>
        </w:rPr>
      </w:pPr>
    </w:p>
    <w:p w14:paraId="5B416867" w14:textId="0A7B6A1B"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Risk Assessment </w:t>
      </w:r>
    </w:p>
    <w:p w14:paraId="569298A3" w14:textId="77777777"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For any child known to display challenging behaviours that could lead to physical intervention:</w:t>
      </w:r>
    </w:p>
    <w:p w14:paraId="50F679CF" w14:textId="77777777" w:rsidR="00061EC6" w:rsidRPr="00061EC6" w:rsidRDefault="00061EC6" w:rsidP="00A22E9F">
      <w:pPr>
        <w:numPr>
          <w:ilvl w:val="0"/>
          <w:numId w:val="8"/>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A </w:t>
      </w:r>
      <w:r w:rsidRPr="00061EC6">
        <w:rPr>
          <w:rFonts w:ascii="Calibri" w:eastAsia="Times New Roman" w:hAnsi="Calibri" w:cs="Calibri"/>
          <w:kern w:val="0"/>
          <w:bdr w:val="none" w:sz="0" w:space="0" w:color="auto" w:frame="1"/>
          <w:lang w:eastAsia="en-GB"/>
          <w14:ligatures w14:val="none"/>
        </w:rPr>
        <w:t>Behaviour Support Plan</w:t>
      </w:r>
      <w:r w:rsidRPr="00061EC6">
        <w:rPr>
          <w:rFonts w:ascii="Calibri" w:eastAsia="Times New Roman" w:hAnsi="Calibri" w:cs="Calibri"/>
          <w:kern w:val="0"/>
          <w:lang w:eastAsia="en-GB"/>
          <w14:ligatures w14:val="none"/>
        </w:rPr>
        <w:t> and </w:t>
      </w:r>
      <w:r w:rsidRPr="00061EC6">
        <w:rPr>
          <w:rFonts w:ascii="Calibri" w:eastAsia="Times New Roman" w:hAnsi="Calibri" w:cs="Calibri"/>
          <w:kern w:val="0"/>
          <w:bdr w:val="none" w:sz="0" w:space="0" w:color="auto" w:frame="1"/>
          <w:lang w:eastAsia="en-GB"/>
          <w14:ligatures w14:val="none"/>
        </w:rPr>
        <w:t>Risk Assessment</w:t>
      </w:r>
      <w:r w:rsidRPr="00061EC6">
        <w:rPr>
          <w:rFonts w:ascii="Calibri" w:eastAsia="Times New Roman" w:hAnsi="Calibri" w:cs="Calibri"/>
          <w:kern w:val="0"/>
          <w:lang w:eastAsia="en-GB"/>
          <w14:ligatures w14:val="none"/>
        </w:rPr>
        <w:t> will be developed in consultation with parents/carers.</w:t>
      </w:r>
    </w:p>
    <w:p w14:paraId="1AABD6D0" w14:textId="77777777" w:rsidR="00061EC6" w:rsidRPr="00061EC6" w:rsidRDefault="00061EC6" w:rsidP="00A22E9F">
      <w:pPr>
        <w:numPr>
          <w:ilvl w:val="0"/>
          <w:numId w:val="8"/>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Strategies and de-escalation techniques will be clearly documented and reviewed </w:t>
      </w:r>
      <w:r w:rsidRPr="00061EC6">
        <w:rPr>
          <w:rFonts w:ascii="Calibri" w:eastAsia="Times New Roman" w:hAnsi="Calibri" w:cs="Calibri"/>
          <w:kern w:val="0"/>
          <w:bdr w:val="none" w:sz="0" w:space="0" w:color="auto" w:frame="1"/>
          <w:lang w:eastAsia="en-GB"/>
          <w14:ligatures w14:val="none"/>
        </w:rPr>
        <w:t>every half-term</w:t>
      </w:r>
      <w:r w:rsidRPr="00061EC6">
        <w:rPr>
          <w:rFonts w:ascii="Calibri" w:eastAsia="Times New Roman" w:hAnsi="Calibri" w:cs="Calibri"/>
          <w:kern w:val="0"/>
          <w:lang w:eastAsia="en-GB"/>
          <w14:ligatures w14:val="none"/>
        </w:rPr>
        <w:t> or as needed.</w:t>
      </w:r>
    </w:p>
    <w:p w14:paraId="4D5CB085" w14:textId="77777777" w:rsidR="00061EC6" w:rsidRPr="00061EC6" w:rsidRDefault="00061EC6" w:rsidP="00A22E9F">
      <w:pPr>
        <w:numPr>
          <w:ilvl w:val="0"/>
          <w:numId w:val="8"/>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Staff working directly with the child must be fully briefed on the plan.</w:t>
      </w:r>
    </w:p>
    <w:p w14:paraId="77ECB8AD" w14:textId="3BA240E9" w:rsidR="00061EC6" w:rsidRPr="00A22E9F" w:rsidRDefault="00061EC6" w:rsidP="00A22E9F">
      <w:pPr>
        <w:spacing w:after="0" w:line="276" w:lineRule="auto"/>
        <w:rPr>
          <w:rFonts w:ascii="Calibri" w:eastAsia="Times New Roman" w:hAnsi="Calibri" w:cs="Calibri"/>
          <w:kern w:val="0"/>
          <w:lang w:eastAsia="en-GB"/>
          <w14:ligatures w14:val="none"/>
        </w:rPr>
      </w:pPr>
    </w:p>
    <w:p w14:paraId="6D83A2BC" w14:textId="27D03392"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Health and Safety </w:t>
      </w:r>
    </w:p>
    <w:p w14:paraId="746B9196" w14:textId="77777777" w:rsidR="00061EC6" w:rsidRPr="00061EC6" w:rsidRDefault="00061EC6" w:rsidP="00A22E9F">
      <w:pPr>
        <w:numPr>
          <w:ilvl w:val="0"/>
          <w:numId w:val="9"/>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The child’s </w:t>
      </w:r>
      <w:r w:rsidRPr="00061EC6">
        <w:rPr>
          <w:rFonts w:ascii="Calibri" w:eastAsia="Times New Roman" w:hAnsi="Calibri" w:cs="Calibri"/>
          <w:kern w:val="0"/>
          <w:bdr w:val="none" w:sz="0" w:space="0" w:color="auto" w:frame="1"/>
          <w:lang w:eastAsia="en-GB"/>
          <w14:ligatures w14:val="none"/>
        </w:rPr>
        <w:t>well-being and dignity</w:t>
      </w:r>
      <w:r w:rsidRPr="00061EC6">
        <w:rPr>
          <w:rFonts w:ascii="Calibri" w:eastAsia="Times New Roman" w:hAnsi="Calibri" w:cs="Calibri"/>
          <w:kern w:val="0"/>
          <w:lang w:eastAsia="en-GB"/>
          <w14:ligatures w14:val="none"/>
        </w:rPr>
        <w:t> must remain the priority throughout any incident.</w:t>
      </w:r>
    </w:p>
    <w:p w14:paraId="5DBD25AC" w14:textId="77777777" w:rsidR="00061EC6" w:rsidRPr="00061EC6" w:rsidRDefault="00061EC6" w:rsidP="00A22E9F">
      <w:pPr>
        <w:numPr>
          <w:ilvl w:val="0"/>
          <w:numId w:val="9"/>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Restraint must </w:t>
      </w:r>
      <w:r w:rsidRPr="00061EC6">
        <w:rPr>
          <w:rFonts w:ascii="Calibri" w:eastAsia="Times New Roman" w:hAnsi="Calibri" w:cs="Calibri"/>
          <w:kern w:val="0"/>
          <w:bdr w:val="none" w:sz="0" w:space="0" w:color="auto" w:frame="1"/>
          <w:lang w:eastAsia="en-GB"/>
          <w14:ligatures w14:val="none"/>
        </w:rPr>
        <w:t>stop immediately</w:t>
      </w:r>
      <w:r w:rsidRPr="00061EC6">
        <w:rPr>
          <w:rFonts w:ascii="Calibri" w:eastAsia="Times New Roman" w:hAnsi="Calibri" w:cs="Calibri"/>
          <w:kern w:val="0"/>
          <w:lang w:eastAsia="en-GB"/>
          <w14:ligatures w14:val="none"/>
        </w:rPr>
        <w:t> if the child is in distress (e.g., breathing difficulties, vomiting, change in colour).</w:t>
      </w:r>
    </w:p>
    <w:p w14:paraId="3C5B0CD4" w14:textId="77777777" w:rsidR="00061EC6" w:rsidRPr="00061EC6" w:rsidRDefault="00061EC6" w:rsidP="00A22E9F">
      <w:pPr>
        <w:numPr>
          <w:ilvl w:val="0"/>
          <w:numId w:val="9"/>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Staff must never place themselves or others in danger. If a situation escalates beyond safe intervention, children should be evacuated, and assistance sought immediately.</w:t>
      </w:r>
    </w:p>
    <w:p w14:paraId="0C07F696" w14:textId="7957421A" w:rsidR="00061EC6" w:rsidRPr="00A22E9F" w:rsidRDefault="00061EC6" w:rsidP="00A22E9F">
      <w:pPr>
        <w:spacing w:after="0" w:line="276" w:lineRule="auto"/>
        <w:rPr>
          <w:rFonts w:ascii="Calibri" w:eastAsia="Times New Roman" w:hAnsi="Calibri" w:cs="Calibri"/>
          <w:kern w:val="0"/>
          <w:lang w:eastAsia="en-GB"/>
          <w14:ligatures w14:val="none"/>
        </w:rPr>
      </w:pPr>
    </w:p>
    <w:p w14:paraId="5DACA148" w14:textId="4CBCA8D1" w:rsidR="00061EC6" w:rsidRPr="00061EC6" w:rsidRDefault="00061EC6"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Complaints Procedure </w:t>
      </w:r>
    </w:p>
    <w:p w14:paraId="0F039E0F" w14:textId="6B2017CD"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If a parent or carer is concerned about the use of physical intervention, they should speak to the</w:t>
      </w:r>
      <w:r w:rsidRPr="00061EC6">
        <w:rPr>
          <w:rFonts w:ascii="Calibri" w:eastAsia="Times New Roman" w:hAnsi="Calibri" w:cs="Calibri"/>
          <w:kern w:val="0"/>
          <w:bdr w:val="none" w:sz="0" w:space="0" w:color="auto" w:frame="1"/>
          <w:lang w:eastAsia="en-GB"/>
          <w14:ligatures w14:val="none"/>
        </w:rPr>
        <w:t xml:space="preserve"> Manager or</w:t>
      </w:r>
      <w:r w:rsidRPr="00A22E9F">
        <w:rPr>
          <w:rFonts w:ascii="Calibri" w:eastAsia="Times New Roman" w:hAnsi="Calibri" w:cs="Calibri"/>
          <w:kern w:val="0"/>
          <w:bdr w:val="none" w:sz="0" w:space="0" w:color="auto" w:frame="1"/>
          <w:lang w:eastAsia="en-GB"/>
          <w14:ligatures w14:val="none"/>
        </w:rPr>
        <w:t xml:space="preserve"> Assistant Manager</w:t>
      </w:r>
      <w:r w:rsidRPr="00061EC6">
        <w:rPr>
          <w:rFonts w:ascii="Calibri" w:eastAsia="Times New Roman" w:hAnsi="Calibri" w:cs="Calibri"/>
          <w:kern w:val="0"/>
          <w:lang w:eastAsia="en-GB"/>
          <w14:ligatures w14:val="none"/>
        </w:rPr>
        <w:t> in the first instance. If the complaint involves the Manager, it will be escalated to the </w:t>
      </w:r>
      <w:r w:rsidRPr="00061EC6">
        <w:rPr>
          <w:rFonts w:ascii="Calibri" w:eastAsia="Times New Roman" w:hAnsi="Calibri" w:cs="Calibri"/>
          <w:kern w:val="0"/>
          <w:bdr w:val="none" w:sz="0" w:space="0" w:color="auto" w:frame="1"/>
          <w:lang w:eastAsia="en-GB"/>
          <w14:ligatures w14:val="none"/>
        </w:rPr>
        <w:t>Directors</w:t>
      </w:r>
      <w:r w:rsidRPr="00061EC6">
        <w:rPr>
          <w:rFonts w:ascii="Calibri" w:eastAsia="Times New Roman" w:hAnsi="Calibri" w:cs="Calibri"/>
          <w:kern w:val="0"/>
          <w:lang w:eastAsia="en-GB"/>
          <w14:ligatures w14:val="none"/>
        </w:rPr>
        <w:t>.</w:t>
      </w:r>
    </w:p>
    <w:p w14:paraId="18D35E53" w14:textId="3DDBE313" w:rsidR="00061EC6" w:rsidRPr="00061EC6" w:rsidRDefault="00061EC6" w:rsidP="00A22E9F">
      <w:pPr>
        <w:shd w:val="clear" w:color="auto" w:fill="FFFFFF"/>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 xml:space="preserve">All complaints will be handled under the </w:t>
      </w:r>
      <w:r w:rsidR="00A22E9F" w:rsidRPr="00A22E9F">
        <w:rPr>
          <w:rFonts w:ascii="Calibri" w:eastAsia="Times New Roman" w:hAnsi="Calibri" w:cs="Calibri"/>
          <w:kern w:val="0"/>
          <w:lang w:eastAsia="en-GB"/>
          <w14:ligatures w14:val="none"/>
        </w:rPr>
        <w:t>preschool’</w:t>
      </w:r>
      <w:r w:rsidRPr="00061EC6">
        <w:rPr>
          <w:rFonts w:ascii="Calibri" w:eastAsia="Times New Roman" w:hAnsi="Calibri" w:cs="Calibri"/>
          <w:kern w:val="0"/>
          <w:lang w:eastAsia="en-GB"/>
          <w14:ligatures w14:val="none"/>
        </w:rPr>
        <w:t>s </w:t>
      </w:r>
      <w:r w:rsidRPr="00061EC6">
        <w:rPr>
          <w:rFonts w:ascii="Calibri" w:eastAsia="Times New Roman" w:hAnsi="Calibri" w:cs="Calibri"/>
          <w:kern w:val="0"/>
          <w:bdr w:val="none" w:sz="0" w:space="0" w:color="auto" w:frame="1"/>
          <w:lang w:eastAsia="en-GB"/>
          <w14:ligatures w14:val="none"/>
        </w:rPr>
        <w:t>Complaints and Disciplinary Procedures</w:t>
      </w:r>
      <w:r w:rsidRPr="00061EC6">
        <w:rPr>
          <w:rFonts w:ascii="Calibri" w:eastAsia="Times New Roman" w:hAnsi="Calibri" w:cs="Calibri"/>
          <w:kern w:val="0"/>
          <w:lang w:eastAsia="en-GB"/>
          <w14:ligatures w14:val="none"/>
        </w:rPr>
        <w:t>.</w:t>
      </w:r>
    </w:p>
    <w:p w14:paraId="7FD64474" w14:textId="37A333B5" w:rsidR="00061EC6" w:rsidRPr="00A22E9F" w:rsidRDefault="00061EC6" w:rsidP="00A22E9F">
      <w:pPr>
        <w:spacing w:after="0" w:line="276" w:lineRule="auto"/>
        <w:rPr>
          <w:rFonts w:ascii="Calibri" w:eastAsia="Times New Roman" w:hAnsi="Calibri" w:cs="Calibri"/>
          <w:kern w:val="0"/>
          <w:lang w:eastAsia="en-GB"/>
          <w14:ligatures w14:val="none"/>
        </w:rPr>
      </w:pPr>
    </w:p>
    <w:p w14:paraId="20189C84" w14:textId="52A9E565" w:rsidR="00A22E9F" w:rsidRPr="00061EC6" w:rsidRDefault="00A22E9F" w:rsidP="00A22E9F">
      <w:pPr>
        <w:spacing w:after="0" w:line="276" w:lineRule="auto"/>
        <w:rPr>
          <w:rFonts w:ascii="Calibri" w:eastAsia="Times New Roman" w:hAnsi="Calibri" w:cs="Calibri"/>
          <w:b/>
          <w:bCs/>
          <w:kern w:val="0"/>
          <w:lang w:eastAsia="en-GB"/>
          <w14:ligatures w14:val="none"/>
        </w:rPr>
      </w:pPr>
      <w:r w:rsidRPr="00A22E9F">
        <w:rPr>
          <w:rFonts w:ascii="Calibri" w:eastAsia="Times New Roman" w:hAnsi="Calibri" w:cs="Calibri"/>
          <w:b/>
          <w:bCs/>
          <w:kern w:val="0"/>
          <w:lang w:eastAsia="en-GB"/>
          <w14:ligatures w14:val="none"/>
        </w:rPr>
        <w:t xml:space="preserve">Staff Training </w:t>
      </w:r>
    </w:p>
    <w:p w14:paraId="4494AEE7" w14:textId="77777777" w:rsidR="00061EC6" w:rsidRPr="00061EC6" w:rsidRDefault="00061EC6" w:rsidP="00A22E9F">
      <w:pPr>
        <w:numPr>
          <w:ilvl w:val="0"/>
          <w:numId w:val="10"/>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t>All staff receive training on positive behaviour support and conflict resolution.</w:t>
      </w:r>
    </w:p>
    <w:p w14:paraId="1706B5A1" w14:textId="77777777" w:rsidR="00061EC6" w:rsidRPr="00A22E9F" w:rsidRDefault="00061EC6" w:rsidP="00A22E9F">
      <w:pPr>
        <w:numPr>
          <w:ilvl w:val="0"/>
          <w:numId w:val="10"/>
        </w:numPr>
        <w:spacing w:after="0" w:line="276" w:lineRule="auto"/>
        <w:textAlignment w:val="baseline"/>
        <w:rPr>
          <w:rFonts w:ascii="Calibri" w:eastAsia="Times New Roman" w:hAnsi="Calibri" w:cs="Calibri"/>
          <w:kern w:val="0"/>
          <w:lang w:eastAsia="en-GB"/>
          <w14:ligatures w14:val="none"/>
        </w:rPr>
      </w:pPr>
      <w:r w:rsidRPr="00061EC6">
        <w:rPr>
          <w:rFonts w:ascii="Calibri" w:eastAsia="Times New Roman" w:hAnsi="Calibri" w:cs="Calibri"/>
          <w:kern w:val="0"/>
          <w:lang w:eastAsia="en-GB"/>
          <w14:ligatures w14:val="none"/>
        </w:rPr>
        <w:lastRenderedPageBreak/>
        <w:t>Specific training in physical intervention may be required for key staff members involved in managing high-risk behaviour.</w:t>
      </w:r>
    </w:p>
    <w:p w14:paraId="4ED2CD6D" w14:textId="77777777" w:rsidR="00A22E9F" w:rsidRPr="00A22E9F" w:rsidRDefault="00A22E9F" w:rsidP="00A22E9F">
      <w:pPr>
        <w:spacing w:after="0" w:line="390" w:lineRule="atLeast"/>
        <w:textAlignment w:val="baseline"/>
        <w:rPr>
          <w:rFonts w:ascii="Calibri" w:eastAsia="Times New Roman" w:hAnsi="Calibri" w:cs="Calibri"/>
          <w:color w:val="555555"/>
          <w:kern w:val="0"/>
          <w:sz w:val="21"/>
          <w:szCs w:val="21"/>
          <w:lang w:eastAsia="en-GB"/>
          <w14:ligatures w14:val="none"/>
        </w:rPr>
      </w:pPr>
    </w:p>
    <w:tbl>
      <w:tblPr>
        <w:tblW w:w="5040" w:type="pct"/>
        <w:tblLook w:val="01E0" w:firstRow="1" w:lastRow="1" w:firstColumn="1" w:lastColumn="1" w:noHBand="0" w:noVBand="0"/>
      </w:tblPr>
      <w:tblGrid>
        <w:gridCol w:w="3289"/>
        <w:gridCol w:w="1800"/>
        <w:gridCol w:w="4009"/>
      </w:tblGrid>
      <w:tr w:rsidR="00A22E9F" w:rsidRPr="00A22E9F" w14:paraId="32939F7F" w14:textId="77777777" w:rsidTr="00C2734E">
        <w:trPr>
          <w:trHeight w:val="386"/>
        </w:trPr>
        <w:tc>
          <w:tcPr>
            <w:tcW w:w="1808" w:type="pct"/>
          </w:tcPr>
          <w:p w14:paraId="046C9987" w14:textId="77777777" w:rsidR="00A22E9F" w:rsidRPr="00A22E9F" w:rsidRDefault="00A22E9F" w:rsidP="00C2734E">
            <w:pPr>
              <w:rPr>
                <w:rFonts w:ascii="Calibri" w:hAnsi="Calibri" w:cs="Calibri"/>
              </w:rPr>
            </w:pPr>
            <w:r w:rsidRPr="00A22E9F">
              <w:rPr>
                <w:rFonts w:ascii="Calibri" w:hAnsi="Calibri" w:cs="Calibri"/>
              </w:rPr>
              <w:t>This policy was adopted by</w:t>
            </w:r>
          </w:p>
        </w:tc>
        <w:tc>
          <w:tcPr>
            <w:tcW w:w="989" w:type="pct"/>
            <w:tcBorders>
              <w:bottom w:val="single" w:sz="4" w:space="0" w:color="7030A0"/>
            </w:tcBorders>
          </w:tcPr>
          <w:p w14:paraId="554A9533" w14:textId="77777777" w:rsidR="00A22E9F" w:rsidRPr="00A22E9F" w:rsidRDefault="00A22E9F" w:rsidP="00C2734E">
            <w:pPr>
              <w:rPr>
                <w:rFonts w:ascii="Calibri" w:hAnsi="Calibri" w:cs="Calibri"/>
              </w:rPr>
            </w:pPr>
            <w:r w:rsidRPr="00A22E9F">
              <w:rPr>
                <w:rFonts w:ascii="Calibri" w:hAnsi="Calibri" w:cs="Calibri"/>
              </w:rPr>
              <w:t>Kea Preschool Ltd</w:t>
            </w:r>
          </w:p>
        </w:tc>
        <w:tc>
          <w:tcPr>
            <w:tcW w:w="2203" w:type="pct"/>
          </w:tcPr>
          <w:p w14:paraId="294AB878" w14:textId="77777777" w:rsidR="00A22E9F" w:rsidRPr="00A22E9F" w:rsidRDefault="00A22E9F" w:rsidP="00C2734E">
            <w:pPr>
              <w:rPr>
                <w:rFonts w:ascii="Calibri" w:hAnsi="Calibri" w:cs="Calibri"/>
              </w:rPr>
            </w:pPr>
            <w:r w:rsidRPr="00A22E9F">
              <w:rPr>
                <w:rFonts w:ascii="Calibri" w:hAnsi="Calibri" w:cs="Calibri"/>
              </w:rPr>
              <w:t>(name of provider)</w:t>
            </w:r>
          </w:p>
        </w:tc>
      </w:tr>
      <w:tr w:rsidR="00A22E9F" w:rsidRPr="00A22E9F" w14:paraId="68DB21DE" w14:textId="77777777" w:rsidTr="00C2734E">
        <w:trPr>
          <w:trHeight w:val="386"/>
        </w:trPr>
        <w:tc>
          <w:tcPr>
            <w:tcW w:w="1808" w:type="pct"/>
          </w:tcPr>
          <w:p w14:paraId="645AA50C" w14:textId="77777777" w:rsidR="00A22E9F" w:rsidRPr="00A22E9F" w:rsidRDefault="00A22E9F" w:rsidP="00C2734E">
            <w:pPr>
              <w:rPr>
                <w:rFonts w:ascii="Calibri" w:hAnsi="Calibri" w:cs="Calibri"/>
              </w:rPr>
            </w:pPr>
            <w:r w:rsidRPr="00A22E9F">
              <w:rPr>
                <w:rFonts w:ascii="Calibri" w:hAnsi="Calibri" w:cs="Calibri"/>
              </w:rPr>
              <w:t>On</w:t>
            </w:r>
          </w:p>
        </w:tc>
        <w:tc>
          <w:tcPr>
            <w:tcW w:w="989" w:type="pct"/>
            <w:tcBorders>
              <w:top w:val="single" w:sz="4" w:space="0" w:color="7030A0"/>
              <w:bottom w:val="single" w:sz="4" w:space="0" w:color="7030A0"/>
            </w:tcBorders>
          </w:tcPr>
          <w:p w14:paraId="047ABC5E" w14:textId="77777777" w:rsidR="00A22E9F" w:rsidRPr="00A22E9F" w:rsidRDefault="00A22E9F" w:rsidP="00C2734E">
            <w:pPr>
              <w:tabs>
                <w:tab w:val="left" w:pos="972"/>
              </w:tabs>
              <w:rPr>
                <w:rFonts w:ascii="Calibri" w:hAnsi="Calibri" w:cs="Calibri"/>
              </w:rPr>
            </w:pPr>
            <w:r w:rsidRPr="00A22E9F">
              <w:rPr>
                <w:rFonts w:ascii="Calibri" w:hAnsi="Calibri" w:cs="Calibri"/>
              </w:rPr>
              <w:t>April 2021</w:t>
            </w:r>
          </w:p>
        </w:tc>
        <w:tc>
          <w:tcPr>
            <w:tcW w:w="2203" w:type="pct"/>
          </w:tcPr>
          <w:p w14:paraId="7399110D" w14:textId="77777777" w:rsidR="00A22E9F" w:rsidRPr="00A22E9F" w:rsidRDefault="00A22E9F" w:rsidP="00C2734E">
            <w:pPr>
              <w:rPr>
                <w:rFonts w:ascii="Calibri" w:hAnsi="Calibri" w:cs="Calibri"/>
              </w:rPr>
            </w:pPr>
            <w:r w:rsidRPr="00A22E9F">
              <w:rPr>
                <w:rFonts w:ascii="Calibri" w:hAnsi="Calibri" w:cs="Calibri"/>
              </w:rPr>
              <w:t xml:space="preserve">(date)reviewed </w:t>
            </w:r>
          </w:p>
          <w:p w14:paraId="3AC36B3A" w14:textId="77777777" w:rsidR="00A22E9F" w:rsidRPr="00A22E9F" w:rsidRDefault="00A22E9F" w:rsidP="00C2734E">
            <w:pPr>
              <w:rPr>
                <w:rFonts w:ascii="Calibri" w:hAnsi="Calibri" w:cs="Calibri"/>
              </w:rPr>
            </w:pPr>
            <w:r w:rsidRPr="00A22E9F">
              <w:rPr>
                <w:rFonts w:ascii="Calibri" w:hAnsi="Calibri" w:cs="Calibri"/>
              </w:rPr>
              <w:t>TK April 2023</w:t>
            </w:r>
          </w:p>
          <w:p w14:paraId="75F56EB4" w14:textId="77777777" w:rsidR="00A22E9F" w:rsidRPr="00A22E9F" w:rsidRDefault="00A22E9F" w:rsidP="00C2734E">
            <w:pPr>
              <w:rPr>
                <w:rFonts w:ascii="Calibri" w:hAnsi="Calibri" w:cs="Calibri"/>
              </w:rPr>
            </w:pPr>
            <w:r w:rsidRPr="00A22E9F">
              <w:rPr>
                <w:rFonts w:ascii="Calibri" w:hAnsi="Calibri" w:cs="Calibri"/>
              </w:rPr>
              <w:t>TK April 2024</w:t>
            </w:r>
          </w:p>
          <w:p w14:paraId="63A4D90A" w14:textId="77777777" w:rsidR="00A22E9F" w:rsidRPr="00A22E9F" w:rsidRDefault="00A22E9F" w:rsidP="00C2734E">
            <w:pPr>
              <w:rPr>
                <w:rFonts w:ascii="Calibri" w:hAnsi="Calibri" w:cs="Calibri"/>
              </w:rPr>
            </w:pPr>
            <w:r w:rsidRPr="00A22E9F">
              <w:rPr>
                <w:rFonts w:ascii="Calibri" w:hAnsi="Calibri" w:cs="Calibri"/>
              </w:rPr>
              <w:t>7th November 2024 (TK&amp;MT)</w:t>
            </w:r>
          </w:p>
          <w:p w14:paraId="01CD85A8" w14:textId="77777777" w:rsidR="00A22E9F" w:rsidRDefault="00A22E9F" w:rsidP="00C2734E">
            <w:pPr>
              <w:rPr>
                <w:rFonts w:ascii="Calibri" w:hAnsi="Calibri" w:cs="Calibri"/>
              </w:rPr>
            </w:pPr>
            <w:r w:rsidRPr="00A22E9F">
              <w:rPr>
                <w:rFonts w:ascii="Calibri" w:hAnsi="Calibri" w:cs="Calibri"/>
              </w:rPr>
              <w:t>2</w:t>
            </w:r>
            <w:r w:rsidRPr="00A22E9F">
              <w:rPr>
                <w:rFonts w:ascii="Calibri" w:hAnsi="Calibri" w:cs="Calibri"/>
                <w:vertAlign w:val="superscript"/>
              </w:rPr>
              <w:t>nd</w:t>
            </w:r>
            <w:r w:rsidRPr="00A22E9F">
              <w:rPr>
                <w:rFonts w:ascii="Calibri" w:hAnsi="Calibri" w:cs="Calibri"/>
              </w:rPr>
              <w:t xml:space="preserve"> October 2025</w:t>
            </w:r>
          </w:p>
          <w:p w14:paraId="462732F8" w14:textId="7D803D1D" w:rsidR="00430E9B" w:rsidRPr="00A22E9F" w:rsidRDefault="009B30CB" w:rsidP="00C2734E">
            <w:pPr>
              <w:rPr>
                <w:rFonts w:ascii="Calibri" w:hAnsi="Calibri" w:cs="Calibri"/>
              </w:rPr>
            </w:pPr>
            <w:r>
              <w:rPr>
                <w:rFonts w:ascii="Calibri" w:hAnsi="Calibri" w:cs="Calibri"/>
              </w:rPr>
              <w:t>4</w:t>
            </w:r>
            <w:r w:rsidRPr="009B30CB">
              <w:rPr>
                <w:rFonts w:ascii="Calibri" w:hAnsi="Calibri" w:cs="Calibri"/>
                <w:vertAlign w:val="superscript"/>
              </w:rPr>
              <w:t>th</w:t>
            </w:r>
            <w:r>
              <w:rPr>
                <w:rFonts w:ascii="Calibri" w:hAnsi="Calibri" w:cs="Calibri"/>
              </w:rPr>
              <w:t xml:space="preserve"> August 2026</w:t>
            </w:r>
          </w:p>
        </w:tc>
      </w:tr>
      <w:tr w:rsidR="00A22E9F" w:rsidRPr="00A22E9F" w14:paraId="5CF88569" w14:textId="77777777" w:rsidTr="00C2734E">
        <w:trPr>
          <w:trHeight w:val="401"/>
        </w:trPr>
        <w:tc>
          <w:tcPr>
            <w:tcW w:w="1808" w:type="pct"/>
          </w:tcPr>
          <w:p w14:paraId="39AF3051" w14:textId="77777777" w:rsidR="00A22E9F" w:rsidRPr="00A22E9F" w:rsidRDefault="00A22E9F" w:rsidP="00C2734E">
            <w:pPr>
              <w:rPr>
                <w:rFonts w:ascii="Calibri" w:hAnsi="Calibri" w:cs="Calibri"/>
              </w:rPr>
            </w:pPr>
            <w:r w:rsidRPr="00A22E9F">
              <w:rPr>
                <w:rFonts w:ascii="Calibri" w:hAnsi="Calibri" w:cs="Calibri"/>
              </w:rPr>
              <w:t>Date to be reviewed</w:t>
            </w:r>
          </w:p>
        </w:tc>
        <w:tc>
          <w:tcPr>
            <w:tcW w:w="989" w:type="pct"/>
            <w:tcBorders>
              <w:top w:val="single" w:sz="4" w:space="0" w:color="7030A0"/>
              <w:bottom w:val="single" w:sz="4" w:space="0" w:color="7030A0"/>
            </w:tcBorders>
          </w:tcPr>
          <w:p w14:paraId="10DD7822" w14:textId="77777777" w:rsidR="00A22E9F" w:rsidRPr="00A22E9F" w:rsidRDefault="00A22E9F" w:rsidP="00C2734E">
            <w:pPr>
              <w:rPr>
                <w:rFonts w:ascii="Calibri" w:hAnsi="Calibri" w:cs="Calibri"/>
              </w:rPr>
            </w:pPr>
            <w:r w:rsidRPr="00A22E9F">
              <w:rPr>
                <w:rFonts w:ascii="Calibri" w:hAnsi="Calibri" w:cs="Calibri"/>
              </w:rPr>
              <w:t xml:space="preserve">Annually </w:t>
            </w:r>
          </w:p>
        </w:tc>
        <w:tc>
          <w:tcPr>
            <w:tcW w:w="2203" w:type="pct"/>
          </w:tcPr>
          <w:p w14:paraId="1B5668A0" w14:textId="77777777" w:rsidR="00A22E9F" w:rsidRPr="00A22E9F" w:rsidRDefault="00A22E9F" w:rsidP="00C2734E">
            <w:pPr>
              <w:rPr>
                <w:rFonts w:ascii="Calibri" w:hAnsi="Calibri" w:cs="Calibri"/>
              </w:rPr>
            </w:pPr>
          </w:p>
        </w:tc>
      </w:tr>
      <w:tr w:rsidR="00A22E9F" w:rsidRPr="00A22E9F" w14:paraId="20BBF265" w14:textId="77777777" w:rsidTr="00C2734E">
        <w:trPr>
          <w:trHeight w:val="432"/>
        </w:trPr>
        <w:tc>
          <w:tcPr>
            <w:tcW w:w="1808" w:type="pct"/>
          </w:tcPr>
          <w:p w14:paraId="4522EB54" w14:textId="77777777" w:rsidR="00A22E9F" w:rsidRPr="00A22E9F" w:rsidRDefault="00A22E9F" w:rsidP="00C2734E">
            <w:pPr>
              <w:rPr>
                <w:rFonts w:ascii="Calibri" w:hAnsi="Calibri" w:cs="Calibri"/>
              </w:rPr>
            </w:pPr>
            <w:r w:rsidRPr="00A22E9F">
              <w:rPr>
                <w:rFonts w:ascii="Calibri" w:hAnsi="Calibri" w:cs="Calibri"/>
              </w:rPr>
              <w:t>Signed on behalf of the provider</w:t>
            </w:r>
          </w:p>
        </w:tc>
        <w:tc>
          <w:tcPr>
            <w:tcW w:w="3192" w:type="pct"/>
            <w:gridSpan w:val="2"/>
            <w:tcBorders>
              <w:bottom w:val="single" w:sz="4" w:space="0" w:color="7030A0"/>
            </w:tcBorders>
          </w:tcPr>
          <w:p w14:paraId="67AADBB7" w14:textId="77777777" w:rsidR="00A22E9F" w:rsidRPr="00A22E9F" w:rsidRDefault="00A22E9F" w:rsidP="00C2734E">
            <w:pPr>
              <w:rPr>
                <w:rFonts w:ascii="Calibri" w:hAnsi="Calibri" w:cs="Calibri"/>
              </w:rPr>
            </w:pPr>
            <w:r w:rsidRPr="00A22E9F">
              <w:rPr>
                <w:rFonts w:ascii="Calibri" w:hAnsi="Calibri" w:cs="Calibri"/>
              </w:rPr>
              <w:t>TMVERRAN</w:t>
            </w:r>
          </w:p>
        </w:tc>
      </w:tr>
      <w:tr w:rsidR="00A22E9F" w:rsidRPr="00A22E9F" w14:paraId="62C004E0" w14:textId="77777777" w:rsidTr="00C273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1808" w:type="pct"/>
            <w:tcBorders>
              <w:top w:val="nil"/>
              <w:left w:val="nil"/>
              <w:bottom w:val="nil"/>
              <w:right w:val="nil"/>
            </w:tcBorders>
          </w:tcPr>
          <w:p w14:paraId="654ECA48" w14:textId="77777777" w:rsidR="00A22E9F" w:rsidRPr="00A22E9F" w:rsidRDefault="00A22E9F" w:rsidP="00C2734E">
            <w:pPr>
              <w:rPr>
                <w:rFonts w:ascii="Calibri" w:hAnsi="Calibri" w:cs="Calibri"/>
              </w:rPr>
            </w:pPr>
            <w:r w:rsidRPr="00A22E9F">
              <w:rPr>
                <w:rFonts w:ascii="Calibri" w:hAnsi="Calibri" w:cs="Calibri"/>
              </w:rPr>
              <w:t>Name of signatory</w:t>
            </w:r>
          </w:p>
        </w:tc>
        <w:tc>
          <w:tcPr>
            <w:tcW w:w="3192" w:type="pct"/>
            <w:gridSpan w:val="2"/>
            <w:tcBorders>
              <w:top w:val="single" w:sz="4" w:space="0" w:color="7030A0"/>
              <w:left w:val="nil"/>
              <w:bottom w:val="single" w:sz="4" w:space="0" w:color="7030A0"/>
              <w:right w:val="nil"/>
            </w:tcBorders>
          </w:tcPr>
          <w:p w14:paraId="1AB311D6" w14:textId="77777777" w:rsidR="00A22E9F" w:rsidRPr="00A22E9F" w:rsidRDefault="00A22E9F" w:rsidP="00C2734E">
            <w:pPr>
              <w:rPr>
                <w:rFonts w:ascii="Calibri" w:hAnsi="Calibri" w:cs="Calibri"/>
              </w:rPr>
            </w:pPr>
            <w:r w:rsidRPr="00A22E9F">
              <w:rPr>
                <w:rFonts w:ascii="Calibri" w:hAnsi="Calibri" w:cs="Calibri"/>
              </w:rPr>
              <w:t>Tracey Verran</w:t>
            </w:r>
          </w:p>
        </w:tc>
      </w:tr>
      <w:tr w:rsidR="00A22E9F" w:rsidRPr="00A22E9F" w14:paraId="328AB955" w14:textId="77777777" w:rsidTr="00C273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64"/>
        </w:trPr>
        <w:tc>
          <w:tcPr>
            <w:tcW w:w="1808" w:type="pct"/>
            <w:tcBorders>
              <w:top w:val="nil"/>
              <w:left w:val="nil"/>
              <w:bottom w:val="nil"/>
              <w:right w:val="nil"/>
            </w:tcBorders>
          </w:tcPr>
          <w:p w14:paraId="7B87DFCF" w14:textId="77777777" w:rsidR="00A22E9F" w:rsidRPr="00A22E9F" w:rsidRDefault="00A22E9F" w:rsidP="00C2734E">
            <w:pPr>
              <w:rPr>
                <w:rFonts w:ascii="Calibri" w:hAnsi="Calibri" w:cs="Calibri"/>
              </w:rPr>
            </w:pPr>
            <w:r w:rsidRPr="00A22E9F">
              <w:rPr>
                <w:rFonts w:ascii="Calibri" w:hAnsi="Calibri" w:cs="Calibri"/>
              </w:rPr>
              <w:t>Role of signatory (e.g. chair, director or owner)</w:t>
            </w:r>
          </w:p>
        </w:tc>
        <w:tc>
          <w:tcPr>
            <w:tcW w:w="3192" w:type="pct"/>
            <w:gridSpan w:val="2"/>
            <w:tcBorders>
              <w:top w:val="single" w:sz="4" w:space="0" w:color="7030A0"/>
              <w:left w:val="nil"/>
              <w:bottom w:val="single" w:sz="4" w:space="0" w:color="7030A0"/>
              <w:right w:val="nil"/>
            </w:tcBorders>
          </w:tcPr>
          <w:p w14:paraId="26A2119F" w14:textId="77777777" w:rsidR="00A22E9F" w:rsidRPr="00A22E9F" w:rsidRDefault="00A22E9F" w:rsidP="00C2734E">
            <w:pPr>
              <w:rPr>
                <w:rFonts w:ascii="Calibri" w:hAnsi="Calibri" w:cs="Calibri"/>
              </w:rPr>
            </w:pPr>
            <w:r w:rsidRPr="00A22E9F">
              <w:rPr>
                <w:rFonts w:ascii="Calibri" w:hAnsi="Calibri" w:cs="Calibri"/>
              </w:rPr>
              <w:t>Manager</w:t>
            </w:r>
          </w:p>
        </w:tc>
      </w:tr>
    </w:tbl>
    <w:p w14:paraId="44989F50" w14:textId="77777777" w:rsidR="00A22E9F" w:rsidRPr="00061EC6" w:rsidRDefault="00A22E9F" w:rsidP="00A22E9F">
      <w:pPr>
        <w:spacing w:after="0" w:line="390" w:lineRule="atLeast"/>
        <w:textAlignment w:val="baseline"/>
        <w:rPr>
          <w:rFonts w:ascii="Arial" w:eastAsia="Times New Roman" w:hAnsi="Arial" w:cs="Arial"/>
          <w:color w:val="555555"/>
          <w:kern w:val="0"/>
          <w:sz w:val="21"/>
          <w:szCs w:val="21"/>
          <w:lang w:eastAsia="en-GB"/>
          <w14:ligatures w14:val="none"/>
        </w:rPr>
      </w:pPr>
    </w:p>
    <w:p w14:paraId="6EA277C7" w14:textId="77777777" w:rsidR="00061EC6" w:rsidRDefault="00061EC6" w:rsidP="00061EC6"/>
    <w:sectPr w:rsidR="00061E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0335"/>
    <w:multiLevelType w:val="multilevel"/>
    <w:tmpl w:val="4F3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107348"/>
    <w:multiLevelType w:val="multilevel"/>
    <w:tmpl w:val="C504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70F77"/>
    <w:multiLevelType w:val="multilevel"/>
    <w:tmpl w:val="092C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823B2"/>
    <w:multiLevelType w:val="multilevel"/>
    <w:tmpl w:val="24EC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E84AE8"/>
    <w:multiLevelType w:val="multilevel"/>
    <w:tmpl w:val="DC68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1279A0"/>
    <w:multiLevelType w:val="hybridMultilevel"/>
    <w:tmpl w:val="74E2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E110A"/>
    <w:multiLevelType w:val="multilevel"/>
    <w:tmpl w:val="DA70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9268CB"/>
    <w:multiLevelType w:val="multilevel"/>
    <w:tmpl w:val="E946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9324A0"/>
    <w:multiLevelType w:val="hybridMultilevel"/>
    <w:tmpl w:val="85C8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1E15E7"/>
    <w:multiLevelType w:val="multilevel"/>
    <w:tmpl w:val="F282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636E99"/>
    <w:multiLevelType w:val="multilevel"/>
    <w:tmpl w:val="4002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CC7F31"/>
    <w:multiLevelType w:val="multilevel"/>
    <w:tmpl w:val="AC7EE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3925677">
    <w:abstractNumId w:val="9"/>
  </w:num>
  <w:num w:numId="2" w16cid:durableId="2096172284">
    <w:abstractNumId w:val="10"/>
  </w:num>
  <w:num w:numId="3" w16cid:durableId="664012086">
    <w:abstractNumId w:val="4"/>
  </w:num>
  <w:num w:numId="4" w16cid:durableId="1449280529">
    <w:abstractNumId w:val="2"/>
  </w:num>
  <w:num w:numId="5" w16cid:durableId="528178614">
    <w:abstractNumId w:val="0"/>
  </w:num>
  <w:num w:numId="6" w16cid:durableId="14963809">
    <w:abstractNumId w:val="7"/>
  </w:num>
  <w:num w:numId="7" w16cid:durableId="1457992028">
    <w:abstractNumId w:val="11"/>
  </w:num>
  <w:num w:numId="8" w16cid:durableId="1590039987">
    <w:abstractNumId w:val="6"/>
  </w:num>
  <w:num w:numId="9" w16cid:durableId="922184378">
    <w:abstractNumId w:val="1"/>
  </w:num>
  <w:num w:numId="10" w16cid:durableId="219368177">
    <w:abstractNumId w:val="3"/>
  </w:num>
  <w:num w:numId="11" w16cid:durableId="1456561673">
    <w:abstractNumId w:val="5"/>
  </w:num>
  <w:num w:numId="12" w16cid:durableId="17059065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C6"/>
    <w:rsid w:val="00061EC6"/>
    <w:rsid w:val="00430E9B"/>
    <w:rsid w:val="00620D5E"/>
    <w:rsid w:val="007866D6"/>
    <w:rsid w:val="008A4472"/>
    <w:rsid w:val="009B30CB"/>
    <w:rsid w:val="00A22E9F"/>
    <w:rsid w:val="00E4503E"/>
    <w:rsid w:val="00F1572A"/>
    <w:rsid w:val="00F40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72B2"/>
  <w15:chartTrackingRefBased/>
  <w15:docId w15:val="{5F9797A7-E1FA-4CFD-93C8-0DA5FEE8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EC6"/>
    <w:rPr>
      <w:rFonts w:eastAsiaTheme="majorEastAsia" w:cstheme="majorBidi"/>
      <w:color w:val="272727" w:themeColor="text1" w:themeTint="D8"/>
    </w:rPr>
  </w:style>
  <w:style w:type="paragraph" w:styleId="Title">
    <w:name w:val="Title"/>
    <w:basedOn w:val="Normal"/>
    <w:next w:val="Normal"/>
    <w:link w:val="TitleChar"/>
    <w:uiPriority w:val="10"/>
    <w:qFormat/>
    <w:rsid w:val="0006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EC6"/>
    <w:pPr>
      <w:spacing w:before="160"/>
      <w:jc w:val="center"/>
    </w:pPr>
    <w:rPr>
      <w:i/>
      <w:iCs/>
      <w:color w:val="404040" w:themeColor="text1" w:themeTint="BF"/>
    </w:rPr>
  </w:style>
  <w:style w:type="character" w:customStyle="1" w:styleId="QuoteChar">
    <w:name w:val="Quote Char"/>
    <w:basedOn w:val="DefaultParagraphFont"/>
    <w:link w:val="Quote"/>
    <w:uiPriority w:val="29"/>
    <w:rsid w:val="00061EC6"/>
    <w:rPr>
      <w:i/>
      <w:iCs/>
      <w:color w:val="404040" w:themeColor="text1" w:themeTint="BF"/>
    </w:rPr>
  </w:style>
  <w:style w:type="paragraph" w:styleId="ListParagraph">
    <w:name w:val="List Paragraph"/>
    <w:basedOn w:val="Normal"/>
    <w:uiPriority w:val="34"/>
    <w:qFormat/>
    <w:rsid w:val="00061EC6"/>
    <w:pPr>
      <w:ind w:left="720"/>
      <w:contextualSpacing/>
    </w:pPr>
  </w:style>
  <w:style w:type="character" w:styleId="IntenseEmphasis">
    <w:name w:val="Intense Emphasis"/>
    <w:basedOn w:val="DefaultParagraphFont"/>
    <w:uiPriority w:val="21"/>
    <w:qFormat/>
    <w:rsid w:val="00061EC6"/>
    <w:rPr>
      <w:i/>
      <w:iCs/>
      <w:color w:val="0F4761" w:themeColor="accent1" w:themeShade="BF"/>
    </w:rPr>
  </w:style>
  <w:style w:type="paragraph" w:styleId="IntenseQuote">
    <w:name w:val="Intense Quote"/>
    <w:basedOn w:val="Normal"/>
    <w:next w:val="Normal"/>
    <w:link w:val="IntenseQuoteChar"/>
    <w:uiPriority w:val="30"/>
    <w:qFormat/>
    <w:rsid w:val="0006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EC6"/>
    <w:rPr>
      <w:i/>
      <w:iCs/>
      <w:color w:val="0F4761" w:themeColor="accent1" w:themeShade="BF"/>
    </w:rPr>
  </w:style>
  <w:style w:type="character" w:styleId="IntenseReference">
    <w:name w:val="Intense Reference"/>
    <w:basedOn w:val="DefaultParagraphFont"/>
    <w:uiPriority w:val="32"/>
    <w:qFormat/>
    <w:rsid w:val="00061E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2</cp:revision>
  <dcterms:created xsi:type="dcterms:W3CDTF">2026-08-04T16:33:00Z</dcterms:created>
  <dcterms:modified xsi:type="dcterms:W3CDTF">2026-08-04T16:33:00Z</dcterms:modified>
</cp:coreProperties>
</file>