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80B36" w14:textId="6CC23CE3" w:rsidR="002D39B4" w:rsidRDefault="002D39B4" w:rsidP="002D39B4">
      <w:pPr>
        <w:jc w:val="center"/>
        <w:rPr>
          <w:rFonts w:ascii="Calibri" w:hAnsi="Calibri" w:cs="Calibri"/>
          <w:b/>
          <w:lang w:val="en-GB"/>
        </w:rPr>
      </w:pPr>
      <w:r>
        <w:rPr>
          <w:rFonts w:ascii="Calibri" w:hAnsi="Calibri" w:cs="Calibri"/>
          <w:b/>
          <w:noProof/>
          <w:lang w:val="en-GB"/>
          <w14:ligatures w14:val="standardContextual"/>
        </w:rPr>
        <w:drawing>
          <wp:inline distT="0" distB="0" distL="0" distR="0" wp14:anchorId="0896055B" wp14:editId="70800851">
            <wp:extent cx="466725" cy="466725"/>
            <wp:effectExtent l="0" t="0" r="9525" b="9525"/>
            <wp:docPr id="1594468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468144" name="Picture 1594468144"/>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6725" cy="466725"/>
                    </a:xfrm>
                    <a:prstGeom prst="rect">
                      <a:avLst/>
                    </a:prstGeom>
                  </pic:spPr>
                </pic:pic>
              </a:graphicData>
            </a:graphic>
          </wp:inline>
        </w:drawing>
      </w:r>
    </w:p>
    <w:p w14:paraId="638E90C9" w14:textId="12D0415B" w:rsidR="002D39B4" w:rsidRPr="002D39B4" w:rsidRDefault="002D39B4" w:rsidP="002D39B4">
      <w:pPr>
        <w:rPr>
          <w:rFonts w:ascii="Calibri" w:hAnsi="Calibri" w:cs="Calibri"/>
          <w:b/>
          <w:lang w:val="en-GB"/>
        </w:rPr>
      </w:pPr>
      <w:r w:rsidRPr="002D39B4">
        <w:rPr>
          <w:rFonts w:ascii="Calibri" w:hAnsi="Calibri" w:cs="Calibri"/>
          <w:b/>
          <w:lang w:val="en-GB"/>
        </w:rPr>
        <w:t>Separated Family Policy</w:t>
      </w:r>
    </w:p>
    <w:p w14:paraId="6F555F7C" w14:textId="77777777" w:rsidR="002D39B4" w:rsidRPr="002D39B4" w:rsidRDefault="002D39B4" w:rsidP="002D39B4">
      <w:pPr>
        <w:jc w:val="center"/>
        <w:rPr>
          <w:rFonts w:ascii="Calibri" w:hAnsi="Calibri" w:cs="Calibri"/>
          <w:b/>
          <w:lang w:val="en-GB"/>
        </w:rPr>
      </w:pPr>
    </w:p>
    <w:p w14:paraId="393D0A8A" w14:textId="7EF8332D" w:rsidR="002D39B4" w:rsidRPr="002D39B4" w:rsidRDefault="002D39B4" w:rsidP="002D39B4">
      <w:pPr>
        <w:widowControl w:val="0"/>
        <w:overflowPunct w:val="0"/>
        <w:autoSpaceDE w:val="0"/>
        <w:autoSpaceDN w:val="0"/>
        <w:adjustRightInd w:val="0"/>
        <w:rPr>
          <w:rFonts w:ascii="Calibri" w:hAnsi="Calibri" w:cs="Calibri"/>
          <w:kern w:val="28"/>
          <w:lang w:eastAsia="en-GB"/>
        </w:rPr>
      </w:pPr>
      <w:r w:rsidRPr="002D39B4">
        <w:rPr>
          <w:rFonts w:ascii="Calibri" w:hAnsi="Calibri" w:cs="Calibri"/>
          <w:kern w:val="28"/>
          <w:lang w:eastAsia="en-GB"/>
        </w:rPr>
        <w:t xml:space="preserve">At </w:t>
      </w:r>
      <w:r>
        <w:rPr>
          <w:rFonts w:ascii="Calibri" w:hAnsi="Calibri" w:cs="Calibri"/>
          <w:kern w:val="28"/>
          <w:lang w:eastAsia="en-GB"/>
        </w:rPr>
        <w:t>Kea Preschool</w:t>
      </w:r>
      <w:r w:rsidRPr="002D39B4">
        <w:rPr>
          <w:rFonts w:ascii="Calibri" w:hAnsi="Calibri" w:cs="Calibri"/>
          <w:kern w:val="28"/>
          <w:lang w:eastAsia="en-GB"/>
        </w:rPr>
        <w:t xml:space="preserve"> we support families going through separation by working closely with both parents to establish the most effective transition and support. </w:t>
      </w:r>
    </w:p>
    <w:p w14:paraId="75CA1896" w14:textId="77777777" w:rsidR="002D39B4" w:rsidRPr="002D39B4" w:rsidRDefault="002D39B4" w:rsidP="002D39B4">
      <w:pPr>
        <w:widowControl w:val="0"/>
        <w:overflowPunct w:val="0"/>
        <w:autoSpaceDE w:val="0"/>
        <w:autoSpaceDN w:val="0"/>
        <w:adjustRightInd w:val="0"/>
        <w:rPr>
          <w:rFonts w:ascii="Calibri" w:hAnsi="Calibri" w:cs="Calibri"/>
          <w:kern w:val="28"/>
          <w:lang w:eastAsia="en-GB"/>
        </w:rPr>
      </w:pPr>
    </w:p>
    <w:p w14:paraId="651E2521" w14:textId="77777777" w:rsidR="002D39B4" w:rsidRPr="002D39B4" w:rsidRDefault="002D39B4" w:rsidP="002D39B4">
      <w:pPr>
        <w:widowControl w:val="0"/>
        <w:overflowPunct w:val="0"/>
        <w:autoSpaceDE w:val="0"/>
        <w:autoSpaceDN w:val="0"/>
        <w:adjustRightInd w:val="0"/>
        <w:rPr>
          <w:rFonts w:ascii="Calibri" w:hAnsi="Calibri" w:cs="Calibri"/>
          <w:kern w:val="28"/>
          <w:u w:val="single"/>
          <w:lang w:eastAsia="en-GB"/>
        </w:rPr>
      </w:pPr>
      <w:r w:rsidRPr="002D39B4">
        <w:rPr>
          <w:rFonts w:ascii="Calibri" w:hAnsi="Calibri" w:cs="Calibri"/>
          <w:kern w:val="28"/>
          <w:u w:val="single"/>
          <w:lang w:eastAsia="en-GB"/>
        </w:rPr>
        <w:t>Parental Responsibility</w:t>
      </w:r>
    </w:p>
    <w:p w14:paraId="50835FE5" w14:textId="77777777" w:rsidR="002D39B4" w:rsidRPr="002D39B4" w:rsidRDefault="002D39B4" w:rsidP="002D39B4">
      <w:pPr>
        <w:widowControl w:val="0"/>
        <w:overflowPunct w:val="0"/>
        <w:autoSpaceDE w:val="0"/>
        <w:autoSpaceDN w:val="0"/>
        <w:adjustRightInd w:val="0"/>
        <w:rPr>
          <w:rFonts w:ascii="Calibri" w:hAnsi="Calibri" w:cs="Calibri"/>
          <w:kern w:val="28"/>
          <w:lang w:val="en-GB" w:eastAsia="en-GB"/>
        </w:rPr>
      </w:pPr>
      <w:r w:rsidRPr="002D39B4">
        <w:rPr>
          <w:rFonts w:ascii="Calibri" w:hAnsi="Calibri" w:cs="Calibri"/>
          <w:kern w:val="28"/>
          <w:lang w:val="en-GB" w:eastAsia="en-GB"/>
        </w:rPr>
        <w:t>All mothers and most fathers have legal rights and responsibilities as a parent - known as ‘parental responsibility’.</w:t>
      </w:r>
    </w:p>
    <w:p w14:paraId="5B02A629" w14:textId="77777777" w:rsidR="002D39B4" w:rsidRPr="002D39B4" w:rsidRDefault="002D39B4" w:rsidP="002D39B4">
      <w:pPr>
        <w:widowControl w:val="0"/>
        <w:overflowPunct w:val="0"/>
        <w:autoSpaceDE w:val="0"/>
        <w:autoSpaceDN w:val="0"/>
        <w:adjustRightInd w:val="0"/>
        <w:rPr>
          <w:rFonts w:ascii="Calibri" w:hAnsi="Calibri" w:cs="Calibri"/>
          <w:kern w:val="28"/>
          <w:lang w:val="en-GB" w:eastAsia="en-GB"/>
        </w:rPr>
      </w:pPr>
      <w:r w:rsidRPr="002D39B4">
        <w:rPr>
          <w:rFonts w:ascii="Calibri" w:hAnsi="Calibri" w:cs="Calibri"/>
          <w:kern w:val="28"/>
          <w:lang w:val="en-GB" w:eastAsia="en-GB"/>
        </w:rPr>
        <w:t>If you have parental responsibility, your most important roles are to:</w:t>
      </w:r>
    </w:p>
    <w:p w14:paraId="0FAD6829" w14:textId="77777777" w:rsidR="002D39B4" w:rsidRPr="002D39B4" w:rsidRDefault="002D39B4" w:rsidP="002D39B4">
      <w:pPr>
        <w:widowControl w:val="0"/>
        <w:numPr>
          <w:ilvl w:val="0"/>
          <w:numId w:val="1"/>
        </w:numPr>
        <w:overflowPunct w:val="0"/>
        <w:autoSpaceDE w:val="0"/>
        <w:autoSpaceDN w:val="0"/>
        <w:adjustRightInd w:val="0"/>
        <w:rPr>
          <w:rFonts w:ascii="Calibri" w:hAnsi="Calibri" w:cs="Calibri"/>
          <w:kern w:val="28"/>
          <w:lang w:val="en-GB" w:eastAsia="en-GB"/>
        </w:rPr>
      </w:pPr>
      <w:r w:rsidRPr="002D39B4">
        <w:rPr>
          <w:rFonts w:ascii="Calibri" w:hAnsi="Calibri" w:cs="Calibri"/>
          <w:kern w:val="28"/>
          <w:lang w:val="en-GB" w:eastAsia="en-GB"/>
        </w:rPr>
        <w:t>provide a home for the child</w:t>
      </w:r>
    </w:p>
    <w:p w14:paraId="0A81AAA4" w14:textId="77777777" w:rsidR="002D39B4" w:rsidRPr="002D39B4" w:rsidRDefault="002D39B4" w:rsidP="002D39B4">
      <w:pPr>
        <w:widowControl w:val="0"/>
        <w:numPr>
          <w:ilvl w:val="0"/>
          <w:numId w:val="1"/>
        </w:numPr>
        <w:overflowPunct w:val="0"/>
        <w:autoSpaceDE w:val="0"/>
        <w:autoSpaceDN w:val="0"/>
        <w:adjustRightInd w:val="0"/>
        <w:rPr>
          <w:rFonts w:ascii="Calibri" w:hAnsi="Calibri" w:cs="Calibri"/>
          <w:kern w:val="28"/>
          <w:lang w:val="en-GB" w:eastAsia="en-GB"/>
        </w:rPr>
      </w:pPr>
      <w:r w:rsidRPr="002D39B4">
        <w:rPr>
          <w:rFonts w:ascii="Calibri" w:hAnsi="Calibri" w:cs="Calibri"/>
          <w:kern w:val="28"/>
          <w:lang w:val="en-GB" w:eastAsia="en-GB"/>
        </w:rPr>
        <w:t>protect and maintain the child</w:t>
      </w:r>
    </w:p>
    <w:p w14:paraId="2B7BFC78" w14:textId="77777777" w:rsidR="002D39B4" w:rsidRPr="002D39B4" w:rsidRDefault="002D39B4" w:rsidP="002D39B4">
      <w:pPr>
        <w:widowControl w:val="0"/>
        <w:overflowPunct w:val="0"/>
        <w:autoSpaceDE w:val="0"/>
        <w:autoSpaceDN w:val="0"/>
        <w:adjustRightInd w:val="0"/>
        <w:rPr>
          <w:rFonts w:ascii="Calibri" w:hAnsi="Calibri" w:cs="Calibri"/>
          <w:kern w:val="28"/>
          <w:lang w:val="en-GB" w:eastAsia="en-GB"/>
        </w:rPr>
      </w:pPr>
    </w:p>
    <w:p w14:paraId="4E91457C" w14:textId="77777777" w:rsidR="002D39B4" w:rsidRPr="002D39B4" w:rsidRDefault="002D39B4" w:rsidP="002D39B4">
      <w:pPr>
        <w:widowControl w:val="0"/>
        <w:overflowPunct w:val="0"/>
        <w:autoSpaceDE w:val="0"/>
        <w:autoSpaceDN w:val="0"/>
        <w:adjustRightInd w:val="0"/>
        <w:rPr>
          <w:rFonts w:ascii="Calibri" w:hAnsi="Calibri" w:cs="Calibri"/>
          <w:kern w:val="28"/>
          <w:lang w:val="en-GB" w:eastAsia="en-GB"/>
        </w:rPr>
      </w:pPr>
      <w:r w:rsidRPr="002D39B4">
        <w:rPr>
          <w:rFonts w:ascii="Calibri" w:hAnsi="Calibri" w:cs="Calibri"/>
          <w:kern w:val="28"/>
          <w:lang w:val="en-GB" w:eastAsia="en-GB"/>
        </w:rPr>
        <w:t>You’re also responsible for:</w:t>
      </w:r>
    </w:p>
    <w:p w14:paraId="3623813C" w14:textId="77777777" w:rsidR="002D39B4" w:rsidRPr="002D39B4" w:rsidRDefault="002D39B4" w:rsidP="002D39B4">
      <w:pPr>
        <w:widowControl w:val="0"/>
        <w:numPr>
          <w:ilvl w:val="0"/>
          <w:numId w:val="2"/>
        </w:numPr>
        <w:overflowPunct w:val="0"/>
        <w:autoSpaceDE w:val="0"/>
        <w:autoSpaceDN w:val="0"/>
        <w:adjustRightInd w:val="0"/>
        <w:rPr>
          <w:rFonts w:ascii="Calibri" w:hAnsi="Calibri" w:cs="Calibri"/>
          <w:kern w:val="28"/>
          <w:lang w:val="en-GB" w:eastAsia="en-GB"/>
        </w:rPr>
      </w:pPr>
      <w:r w:rsidRPr="002D39B4">
        <w:rPr>
          <w:rFonts w:ascii="Calibri" w:hAnsi="Calibri" w:cs="Calibri"/>
          <w:kern w:val="28"/>
          <w:lang w:val="en-GB" w:eastAsia="en-GB"/>
        </w:rPr>
        <w:t>supporting your child’s emotional well-being</w:t>
      </w:r>
    </w:p>
    <w:p w14:paraId="0B21B6D0" w14:textId="77777777" w:rsidR="002D39B4" w:rsidRPr="002D39B4" w:rsidRDefault="002D39B4" w:rsidP="002D39B4">
      <w:pPr>
        <w:widowControl w:val="0"/>
        <w:numPr>
          <w:ilvl w:val="0"/>
          <w:numId w:val="2"/>
        </w:numPr>
        <w:overflowPunct w:val="0"/>
        <w:autoSpaceDE w:val="0"/>
        <w:autoSpaceDN w:val="0"/>
        <w:adjustRightInd w:val="0"/>
        <w:rPr>
          <w:rFonts w:ascii="Calibri" w:hAnsi="Calibri" w:cs="Calibri"/>
          <w:kern w:val="28"/>
          <w:lang w:val="en-GB" w:eastAsia="en-GB"/>
        </w:rPr>
      </w:pPr>
      <w:r w:rsidRPr="002D39B4">
        <w:rPr>
          <w:rFonts w:ascii="Calibri" w:hAnsi="Calibri" w:cs="Calibri"/>
          <w:kern w:val="28"/>
          <w:lang w:val="en-GB" w:eastAsia="en-GB"/>
        </w:rPr>
        <w:t>choosing and providing for the child’s education</w:t>
      </w:r>
    </w:p>
    <w:p w14:paraId="276EFF23" w14:textId="77777777" w:rsidR="002D39B4" w:rsidRPr="002D39B4" w:rsidRDefault="002D39B4" w:rsidP="002D39B4">
      <w:pPr>
        <w:widowControl w:val="0"/>
        <w:numPr>
          <w:ilvl w:val="0"/>
          <w:numId w:val="2"/>
        </w:numPr>
        <w:overflowPunct w:val="0"/>
        <w:autoSpaceDE w:val="0"/>
        <w:autoSpaceDN w:val="0"/>
        <w:adjustRightInd w:val="0"/>
        <w:rPr>
          <w:rFonts w:ascii="Calibri" w:hAnsi="Calibri" w:cs="Calibri"/>
          <w:kern w:val="28"/>
          <w:lang w:val="en-GB" w:eastAsia="en-GB"/>
        </w:rPr>
      </w:pPr>
      <w:r w:rsidRPr="002D39B4">
        <w:rPr>
          <w:rFonts w:ascii="Calibri" w:hAnsi="Calibri" w:cs="Calibri"/>
          <w:kern w:val="28"/>
          <w:lang w:val="en-GB" w:eastAsia="en-GB"/>
        </w:rPr>
        <w:t>agreeing to the child’s medical treatment</w:t>
      </w:r>
    </w:p>
    <w:p w14:paraId="683EB6AE" w14:textId="77777777" w:rsidR="002D39B4" w:rsidRPr="002D39B4" w:rsidRDefault="002D39B4" w:rsidP="002D39B4">
      <w:pPr>
        <w:widowControl w:val="0"/>
        <w:numPr>
          <w:ilvl w:val="0"/>
          <w:numId w:val="2"/>
        </w:numPr>
        <w:overflowPunct w:val="0"/>
        <w:autoSpaceDE w:val="0"/>
        <w:autoSpaceDN w:val="0"/>
        <w:adjustRightInd w:val="0"/>
        <w:rPr>
          <w:rFonts w:ascii="Calibri" w:hAnsi="Calibri" w:cs="Calibri"/>
          <w:kern w:val="28"/>
          <w:lang w:val="en-GB" w:eastAsia="en-GB"/>
        </w:rPr>
      </w:pPr>
      <w:r w:rsidRPr="002D39B4">
        <w:rPr>
          <w:rFonts w:ascii="Calibri" w:hAnsi="Calibri" w:cs="Calibri"/>
          <w:kern w:val="28"/>
          <w:lang w:val="en-GB" w:eastAsia="en-GB"/>
        </w:rPr>
        <w:t>naming the child and agreeing to any change of name</w:t>
      </w:r>
    </w:p>
    <w:p w14:paraId="48F330AA" w14:textId="77777777" w:rsidR="002D39B4" w:rsidRPr="002D39B4" w:rsidRDefault="002D39B4" w:rsidP="002D39B4">
      <w:pPr>
        <w:widowControl w:val="0"/>
        <w:numPr>
          <w:ilvl w:val="0"/>
          <w:numId w:val="2"/>
        </w:numPr>
        <w:overflowPunct w:val="0"/>
        <w:autoSpaceDE w:val="0"/>
        <w:autoSpaceDN w:val="0"/>
        <w:adjustRightInd w:val="0"/>
        <w:rPr>
          <w:rFonts w:ascii="Calibri" w:hAnsi="Calibri" w:cs="Calibri"/>
          <w:kern w:val="28"/>
          <w:lang w:val="en-GB" w:eastAsia="en-GB"/>
        </w:rPr>
      </w:pPr>
      <w:r w:rsidRPr="002D39B4">
        <w:rPr>
          <w:rFonts w:ascii="Calibri" w:hAnsi="Calibri" w:cs="Calibri"/>
          <w:kern w:val="28"/>
          <w:lang w:val="en-GB" w:eastAsia="en-GB"/>
        </w:rPr>
        <w:t>looking after the child’s property</w:t>
      </w:r>
    </w:p>
    <w:p w14:paraId="349EC279" w14:textId="77777777" w:rsidR="002D39B4" w:rsidRPr="002D39B4" w:rsidRDefault="002D39B4" w:rsidP="002D39B4">
      <w:pPr>
        <w:widowControl w:val="0"/>
        <w:overflowPunct w:val="0"/>
        <w:autoSpaceDE w:val="0"/>
        <w:autoSpaceDN w:val="0"/>
        <w:adjustRightInd w:val="0"/>
        <w:rPr>
          <w:rFonts w:ascii="Calibri" w:hAnsi="Calibri" w:cs="Calibri"/>
          <w:kern w:val="28"/>
          <w:lang w:val="en-GB" w:eastAsia="en-GB"/>
        </w:rPr>
      </w:pPr>
    </w:p>
    <w:p w14:paraId="49977832" w14:textId="77777777" w:rsidR="002D39B4" w:rsidRPr="002D39B4" w:rsidRDefault="002D39B4" w:rsidP="002D39B4">
      <w:pPr>
        <w:widowControl w:val="0"/>
        <w:overflowPunct w:val="0"/>
        <w:autoSpaceDE w:val="0"/>
        <w:autoSpaceDN w:val="0"/>
        <w:adjustRightInd w:val="0"/>
        <w:rPr>
          <w:rFonts w:ascii="Calibri" w:hAnsi="Calibri" w:cs="Calibri"/>
          <w:kern w:val="28"/>
          <w:lang w:val="en-GB" w:eastAsia="en-GB"/>
        </w:rPr>
      </w:pPr>
      <w:r w:rsidRPr="002D39B4">
        <w:rPr>
          <w:rFonts w:ascii="Calibri" w:hAnsi="Calibri" w:cs="Calibri"/>
          <w:kern w:val="28"/>
          <w:lang w:val="en-GB" w:eastAsia="en-GB"/>
        </w:rPr>
        <w:t>A mother automatically has </w:t>
      </w:r>
      <w:hyperlink r:id="rId6" w:history="1">
        <w:r w:rsidRPr="002D39B4">
          <w:rPr>
            <w:rStyle w:val="Hyperlink"/>
            <w:rFonts w:ascii="Calibri" w:eastAsiaTheme="majorEastAsia" w:hAnsi="Calibri" w:cs="Calibri"/>
            <w:kern w:val="28"/>
            <w:lang w:val="en-GB" w:eastAsia="en-GB"/>
          </w:rPr>
          <w:t>parental responsibility</w:t>
        </w:r>
      </w:hyperlink>
      <w:r w:rsidRPr="002D39B4">
        <w:rPr>
          <w:rFonts w:ascii="Calibri" w:hAnsi="Calibri" w:cs="Calibri"/>
          <w:kern w:val="28"/>
          <w:lang w:val="en-GB" w:eastAsia="en-GB"/>
        </w:rPr>
        <w:t> for her child from birth. A father usually has parental responsibility if he’s either:</w:t>
      </w:r>
    </w:p>
    <w:p w14:paraId="52EAE0A4" w14:textId="77777777" w:rsidR="002D39B4" w:rsidRPr="002D39B4" w:rsidRDefault="002D39B4" w:rsidP="002D39B4">
      <w:pPr>
        <w:widowControl w:val="0"/>
        <w:numPr>
          <w:ilvl w:val="0"/>
          <w:numId w:val="3"/>
        </w:numPr>
        <w:overflowPunct w:val="0"/>
        <w:autoSpaceDE w:val="0"/>
        <w:autoSpaceDN w:val="0"/>
        <w:adjustRightInd w:val="0"/>
        <w:rPr>
          <w:rFonts w:ascii="Calibri" w:hAnsi="Calibri" w:cs="Calibri"/>
          <w:kern w:val="28"/>
          <w:lang w:val="en-GB" w:eastAsia="en-GB"/>
        </w:rPr>
      </w:pPr>
      <w:r w:rsidRPr="002D39B4">
        <w:rPr>
          <w:rFonts w:ascii="Calibri" w:hAnsi="Calibri" w:cs="Calibri"/>
          <w:kern w:val="28"/>
          <w:lang w:val="en-GB" w:eastAsia="en-GB"/>
        </w:rPr>
        <w:t>married to the child’s mother</w:t>
      </w:r>
    </w:p>
    <w:p w14:paraId="17B8E28D" w14:textId="77777777" w:rsidR="002D39B4" w:rsidRPr="002D39B4" w:rsidRDefault="002D39B4" w:rsidP="002D39B4">
      <w:pPr>
        <w:widowControl w:val="0"/>
        <w:numPr>
          <w:ilvl w:val="0"/>
          <w:numId w:val="3"/>
        </w:numPr>
        <w:overflowPunct w:val="0"/>
        <w:autoSpaceDE w:val="0"/>
        <w:autoSpaceDN w:val="0"/>
        <w:adjustRightInd w:val="0"/>
        <w:rPr>
          <w:rFonts w:ascii="Calibri" w:hAnsi="Calibri" w:cs="Calibri"/>
          <w:kern w:val="28"/>
          <w:lang w:val="en-GB" w:eastAsia="en-GB"/>
        </w:rPr>
      </w:pPr>
      <w:r w:rsidRPr="002D39B4">
        <w:rPr>
          <w:rFonts w:ascii="Calibri" w:hAnsi="Calibri" w:cs="Calibri"/>
          <w:kern w:val="28"/>
          <w:lang w:val="en-GB" w:eastAsia="en-GB"/>
        </w:rPr>
        <w:t>listed on the birth certificate (after a certain date, depending on which part of the UK the child was born in)</w:t>
      </w:r>
    </w:p>
    <w:p w14:paraId="2AD7EF13" w14:textId="77777777" w:rsidR="002D39B4" w:rsidRPr="002D39B4" w:rsidRDefault="002D39B4" w:rsidP="002D39B4">
      <w:pPr>
        <w:widowControl w:val="0"/>
        <w:overflowPunct w:val="0"/>
        <w:autoSpaceDE w:val="0"/>
        <w:autoSpaceDN w:val="0"/>
        <w:adjustRightInd w:val="0"/>
        <w:rPr>
          <w:rFonts w:ascii="Calibri" w:hAnsi="Calibri" w:cs="Calibri"/>
          <w:kern w:val="28"/>
          <w:lang w:val="en-GB" w:eastAsia="en-GB"/>
        </w:rPr>
      </w:pPr>
      <w:r w:rsidRPr="002D39B4">
        <w:rPr>
          <w:rFonts w:ascii="Calibri" w:hAnsi="Calibri" w:cs="Calibri"/>
          <w:kern w:val="28"/>
          <w:lang w:val="en-GB" w:eastAsia="en-GB"/>
        </w:rPr>
        <w:t>You can </w:t>
      </w:r>
      <w:hyperlink r:id="rId7" w:history="1">
        <w:r w:rsidRPr="002D39B4">
          <w:rPr>
            <w:rStyle w:val="Hyperlink"/>
            <w:rFonts w:ascii="Calibri" w:eastAsiaTheme="majorEastAsia" w:hAnsi="Calibri" w:cs="Calibri"/>
            <w:kern w:val="28"/>
            <w:lang w:val="en-GB" w:eastAsia="en-GB"/>
          </w:rPr>
          <w:t>apply for parental responsibility</w:t>
        </w:r>
      </w:hyperlink>
      <w:r w:rsidRPr="002D39B4">
        <w:rPr>
          <w:rFonts w:ascii="Calibri" w:hAnsi="Calibri" w:cs="Calibri"/>
          <w:kern w:val="28"/>
          <w:lang w:val="en-GB" w:eastAsia="en-GB"/>
        </w:rPr>
        <w:t> if you do not automatically have it.</w:t>
      </w:r>
    </w:p>
    <w:p w14:paraId="38FB7A0E" w14:textId="77777777" w:rsidR="002D39B4" w:rsidRPr="002D39B4" w:rsidRDefault="002D39B4" w:rsidP="002D39B4">
      <w:pPr>
        <w:widowControl w:val="0"/>
        <w:overflowPunct w:val="0"/>
        <w:autoSpaceDE w:val="0"/>
        <w:autoSpaceDN w:val="0"/>
        <w:adjustRightInd w:val="0"/>
        <w:rPr>
          <w:rFonts w:ascii="Calibri" w:hAnsi="Calibri" w:cs="Calibri"/>
          <w:kern w:val="28"/>
          <w:lang w:val="en-GB" w:eastAsia="en-GB"/>
        </w:rPr>
      </w:pPr>
    </w:p>
    <w:p w14:paraId="22862FDF" w14:textId="77777777" w:rsidR="002D39B4" w:rsidRPr="002D39B4" w:rsidRDefault="002D39B4" w:rsidP="002D39B4">
      <w:pPr>
        <w:widowControl w:val="0"/>
        <w:overflowPunct w:val="0"/>
        <w:autoSpaceDE w:val="0"/>
        <w:autoSpaceDN w:val="0"/>
        <w:adjustRightInd w:val="0"/>
        <w:rPr>
          <w:rFonts w:ascii="Calibri" w:hAnsi="Calibri" w:cs="Calibri"/>
          <w:b/>
          <w:bCs/>
          <w:kern w:val="28"/>
          <w:lang w:val="en-GB" w:eastAsia="en-GB"/>
        </w:rPr>
      </w:pPr>
      <w:r w:rsidRPr="002D39B4">
        <w:rPr>
          <w:rFonts w:ascii="Calibri" w:hAnsi="Calibri" w:cs="Calibri"/>
          <w:b/>
          <w:bCs/>
          <w:kern w:val="28"/>
          <w:lang w:val="en-GB" w:eastAsia="en-GB"/>
        </w:rPr>
        <w:t>Births registered in England and Wales</w:t>
      </w:r>
    </w:p>
    <w:p w14:paraId="10E74E1D" w14:textId="77777777" w:rsidR="002D39B4" w:rsidRPr="002D39B4" w:rsidRDefault="002D39B4" w:rsidP="002D39B4">
      <w:pPr>
        <w:widowControl w:val="0"/>
        <w:overflowPunct w:val="0"/>
        <w:autoSpaceDE w:val="0"/>
        <w:autoSpaceDN w:val="0"/>
        <w:adjustRightInd w:val="0"/>
        <w:rPr>
          <w:rFonts w:ascii="Calibri" w:hAnsi="Calibri" w:cs="Calibri"/>
          <w:kern w:val="28"/>
          <w:lang w:val="en-GB" w:eastAsia="en-GB"/>
        </w:rPr>
      </w:pPr>
      <w:r w:rsidRPr="002D39B4">
        <w:rPr>
          <w:rFonts w:ascii="Calibri" w:hAnsi="Calibri" w:cs="Calibri"/>
          <w:kern w:val="28"/>
          <w:lang w:val="en-GB" w:eastAsia="en-GB"/>
        </w:rPr>
        <w:t>If the parents of a child are married when the child is born, or if they’ve jointly adopted a child, both have parental responsibility.</w:t>
      </w:r>
    </w:p>
    <w:p w14:paraId="14AC68AF" w14:textId="77777777" w:rsidR="002D39B4" w:rsidRPr="002D39B4" w:rsidRDefault="002D39B4" w:rsidP="002D39B4">
      <w:pPr>
        <w:widowControl w:val="0"/>
        <w:overflowPunct w:val="0"/>
        <w:autoSpaceDE w:val="0"/>
        <w:autoSpaceDN w:val="0"/>
        <w:adjustRightInd w:val="0"/>
        <w:rPr>
          <w:rFonts w:ascii="Calibri" w:hAnsi="Calibri" w:cs="Calibri"/>
          <w:kern w:val="28"/>
          <w:lang w:val="en-GB" w:eastAsia="en-GB"/>
        </w:rPr>
      </w:pPr>
      <w:r w:rsidRPr="002D39B4">
        <w:rPr>
          <w:rFonts w:ascii="Calibri" w:hAnsi="Calibri" w:cs="Calibri"/>
          <w:kern w:val="28"/>
          <w:lang w:val="en-GB" w:eastAsia="en-GB"/>
        </w:rPr>
        <w:t>They both keep parental responsibility if they later divorce.</w:t>
      </w:r>
    </w:p>
    <w:p w14:paraId="3538B341" w14:textId="77777777" w:rsidR="002D39B4" w:rsidRPr="002D39B4" w:rsidRDefault="002D39B4" w:rsidP="002D39B4">
      <w:pPr>
        <w:widowControl w:val="0"/>
        <w:overflowPunct w:val="0"/>
        <w:autoSpaceDE w:val="0"/>
        <w:autoSpaceDN w:val="0"/>
        <w:adjustRightInd w:val="0"/>
        <w:rPr>
          <w:rFonts w:ascii="Calibri" w:hAnsi="Calibri" w:cs="Calibri"/>
          <w:kern w:val="28"/>
          <w:lang w:val="en-GB" w:eastAsia="en-GB"/>
        </w:rPr>
      </w:pPr>
    </w:p>
    <w:p w14:paraId="5B41887F" w14:textId="77777777" w:rsidR="002D39B4" w:rsidRPr="002D39B4" w:rsidRDefault="002D39B4" w:rsidP="002D39B4">
      <w:pPr>
        <w:widowControl w:val="0"/>
        <w:overflowPunct w:val="0"/>
        <w:autoSpaceDE w:val="0"/>
        <w:autoSpaceDN w:val="0"/>
        <w:adjustRightInd w:val="0"/>
        <w:rPr>
          <w:rFonts w:ascii="Calibri" w:hAnsi="Calibri" w:cs="Calibri"/>
          <w:b/>
          <w:bCs/>
          <w:kern w:val="28"/>
          <w:lang w:val="en-GB" w:eastAsia="en-GB"/>
        </w:rPr>
      </w:pPr>
      <w:r w:rsidRPr="002D39B4">
        <w:rPr>
          <w:rFonts w:ascii="Calibri" w:hAnsi="Calibri" w:cs="Calibri"/>
          <w:b/>
          <w:bCs/>
          <w:kern w:val="28"/>
          <w:lang w:val="en-GB" w:eastAsia="en-GB"/>
        </w:rPr>
        <w:t>Unmarried parents</w:t>
      </w:r>
    </w:p>
    <w:p w14:paraId="7C1E5FB4" w14:textId="77777777" w:rsidR="002D39B4" w:rsidRPr="002D39B4" w:rsidRDefault="002D39B4" w:rsidP="002D39B4">
      <w:pPr>
        <w:widowControl w:val="0"/>
        <w:overflowPunct w:val="0"/>
        <w:autoSpaceDE w:val="0"/>
        <w:autoSpaceDN w:val="0"/>
        <w:adjustRightInd w:val="0"/>
        <w:rPr>
          <w:rFonts w:ascii="Calibri" w:hAnsi="Calibri" w:cs="Calibri"/>
          <w:kern w:val="28"/>
          <w:lang w:val="en-GB" w:eastAsia="en-GB"/>
        </w:rPr>
      </w:pPr>
      <w:r w:rsidRPr="002D39B4">
        <w:rPr>
          <w:rFonts w:ascii="Calibri" w:hAnsi="Calibri" w:cs="Calibri"/>
          <w:kern w:val="28"/>
          <w:lang w:val="en-GB" w:eastAsia="en-GB"/>
        </w:rPr>
        <w:t>An unmarried father can get parental responsibility for his child in 1 of 3 ways:</w:t>
      </w:r>
    </w:p>
    <w:p w14:paraId="344A67FD" w14:textId="77777777" w:rsidR="002D39B4" w:rsidRPr="002D39B4" w:rsidRDefault="002D39B4" w:rsidP="002D39B4">
      <w:pPr>
        <w:widowControl w:val="0"/>
        <w:numPr>
          <w:ilvl w:val="0"/>
          <w:numId w:val="4"/>
        </w:numPr>
        <w:overflowPunct w:val="0"/>
        <w:autoSpaceDE w:val="0"/>
        <w:autoSpaceDN w:val="0"/>
        <w:adjustRightInd w:val="0"/>
        <w:rPr>
          <w:rFonts w:ascii="Calibri" w:hAnsi="Calibri" w:cs="Calibri"/>
          <w:kern w:val="28"/>
          <w:lang w:val="en-GB" w:eastAsia="en-GB"/>
        </w:rPr>
      </w:pPr>
      <w:r w:rsidRPr="002D39B4">
        <w:rPr>
          <w:rFonts w:ascii="Calibri" w:hAnsi="Calibri" w:cs="Calibri"/>
          <w:kern w:val="28"/>
          <w:lang w:val="en-GB" w:eastAsia="en-GB"/>
        </w:rPr>
        <w:t>jointly registering the birth of the child with the mother (from 1 December 2003)</w:t>
      </w:r>
    </w:p>
    <w:p w14:paraId="25842875" w14:textId="77777777" w:rsidR="002D39B4" w:rsidRPr="002D39B4" w:rsidRDefault="002D39B4" w:rsidP="002D39B4">
      <w:pPr>
        <w:widowControl w:val="0"/>
        <w:numPr>
          <w:ilvl w:val="0"/>
          <w:numId w:val="4"/>
        </w:numPr>
        <w:overflowPunct w:val="0"/>
        <w:autoSpaceDE w:val="0"/>
        <w:autoSpaceDN w:val="0"/>
        <w:adjustRightInd w:val="0"/>
        <w:rPr>
          <w:rFonts w:ascii="Calibri" w:hAnsi="Calibri" w:cs="Calibri"/>
          <w:kern w:val="28"/>
          <w:lang w:val="en-GB" w:eastAsia="en-GB"/>
        </w:rPr>
      </w:pPr>
      <w:r w:rsidRPr="002D39B4">
        <w:rPr>
          <w:rFonts w:ascii="Calibri" w:hAnsi="Calibri" w:cs="Calibri"/>
          <w:kern w:val="28"/>
          <w:lang w:val="en-GB" w:eastAsia="en-GB"/>
        </w:rPr>
        <w:t>agreeing a parental responsibility agreement with the mother</w:t>
      </w:r>
    </w:p>
    <w:p w14:paraId="5A10D849" w14:textId="77777777" w:rsidR="002D39B4" w:rsidRPr="002D39B4" w:rsidRDefault="002D39B4" w:rsidP="002D39B4">
      <w:pPr>
        <w:widowControl w:val="0"/>
        <w:numPr>
          <w:ilvl w:val="0"/>
          <w:numId w:val="4"/>
        </w:numPr>
        <w:overflowPunct w:val="0"/>
        <w:autoSpaceDE w:val="0"/>
        <w:autoSpaceDN w:val="0"/>
        <w:adjustRightInd w:val="0"/>
        <w:rPr>
          <w:rFonts w:ascii="Calibri" w:hAnsi="Calibri" w:cs="Calibri"/>
          <w:kern w:val="28"/>
          <w:lang w:val="en-GB" w:eastAsia="en-GB"/>
        </w:rPr>
      </w:pPr>
      <w:r w:rsidRPr="002D39B4">
        <w:rPr>
          <w:rFonts w:ascii="Calibri" w:hAnsi="Calibri" w:cs="Calibri"/>
          <w:kern w:val="28"/>
          <w:lang w:val="en-GB" w:eastAsia="en-GB"/>
        </w:rPr>
        <w:t>agreeing a parental responsibility order from a court</w:t>
      </w:r>
    </w:p>
    <w:p w14:paraId="534642CF" w14:textId="77777777" w:rsidR="002D39B4" w:rsidRPr="002D39B4" w:rsidRDefault="002D39B4" w:rsidP="002D39B4">
      <w:pPr>
        <w:widowControl w:val="0"/>
        <w:overflowPunct w:val="0"/>
        <w:autoSpaceDE w:val="0"/>
        <w:autoSpaceDN w:val="0"/>
        <w:adjustRightInd w:val="0"/>
        <w:rPr>
          <w:rFonts w:ascii="Calibri" w:hAnsi="Calibri" w:cs="Calibri"/>
          <w:kern w:val="28"/>
          <w:lang w:val="en-GB" w:eastAsia="en-GB"/>
        </w:rPr>
      </w:pPr>
    </w:p>
    <w:p w14:paraId="497DD451" w14:textId="77777777" w:rsidR="002D39B4" w:rsidRPr="002D39B4" w:rsidRDefault="002D39B4" w:rsidP="002D39B4">
      <w:pPr>
        <w:widowControl w:val="0"/>
        <w:overflowPunct w:val="0"/>
        <w:autoSpaceDE w:val="0"/>
        <w:autoSpaceDN w:val="0"/>
        <w:adjustRightInd w:val="0"/>
        <w:rPr>
          <w:rFonts w:ascii="Calibri" w:hAnsi="Calibri" w:cs="Calibri"/>
          <w:kern w:val="28"/>
          <w:lang w:val="en-GB" w:eastAsia="en-GB"/>
        </w:rPr>
      </w:pPr>
      <w:r w:rsidRPr="002D39B4">
        <w:rPr>
          <w:rFonts w:ascii="Calibri" w:hAnsi="Calibri" w:cs="Calibri"/>
          <w:kern w:val="28"/>
          <w:lang w:val="en-GB" w:eastAsia="en-GB"/>
        </w:rPr>
        <w:t xml:space="preserve">We endeavour to build trusting, professional relationships with </w:t>
      </w:r>
      <w:proofErr w:type="gramStart"/>
      <w:r w:rsidRPr="002D39B4">
        <w:rPr>
          <w:rFonts w:ascii="Calibri" w:hAnsi="Calibri" w:cs="Calibri"/>
          <w:kern w:val="28"/>
          <w:lang w:val="en-GB" w:eastAsia="en-GB"/>
        </w:rPr>
        <w:t>all of</w:t>
      </w:r>
      <w:proofErr w:type="gramEnd"/>
      <w:r w:rsidRPr="002D39B4">
        <w:rPr>
          <w:rFonts w:ascii="Calibri" w:hAnsi="Calibri" w:cs="Calibri"/>
          <w:kern w:val="28"/>
          <w:lang w:val="en-GB" w:eastAsia="en-GB"/>
        </w:rPr>
        <w:t xml:space="preserve"> our parents and gain a clear understanding of the family arrangements of all children in our care. If necessary, we would seek further advice and guidance from a solicitor, NDNA legal helpline or Children’s Social Care to ensure we provide the best possible support for a child/family. </w:t>
      </w:r>
    </w:p>
    <w:p w14:paraId="7B470E73" w14:textId="77777777" w:rsidR="002D39B4" w:rsidRPr="002D39B4" w:rsidRDefault="002D39B4" w:rsidP="002D39B4">
      <w:pPr>
        <w:widowControl w:val="0"/>
        <w:overflowPunct w:val="0"/>
        <w:autoSpaceDE w:val="0"/>
        <w:autoSpaceDN w:val="0"/>
        <w:adjustRightInd w:val="0"/>
        <w:rPr>
          <w:rFonts w:ascii="Calibri" w:hAnsi="Calibri" w:cs="Calibri"/>
          <w:kern w:val="28"/>
          <w:lang w:val="en-GB" w:eastAsia="en-GB"/>
        </w:rPr>
      </w:pPr>
    </w:p>
    <w:p w14:paraId="7002489C" w14:textId="77777777" w:rsidR="002D39B4" w:rsidRPr="002D39B4" w:rsidRDefault="002D39B4" w:rsidP="002D39B4">
      <w:pPr>
        <w:widowControl w:val="0"/>
        <w:overflowPunct w:val="0"/>
        <w:autoSpaceDE w:val="0"/>
        <w:autoSpaceDN w:val="0"/>
        <w:adjustRightInd w:val="0"/>
        <w:rPr>
          <w:rFonts w:ascii="Calibri" w:hAnsi="Calibri" w:cs="Calibri"/>
          <w:kern w:val="28"/>
          <w:u w:val="single"/>
          <w:lang w:val="en-GB" w:eastAsia="en-GB"/>
        </w:rPr>
      </w:pPr>
      <w:r w:rsidRPr="002D39B4">
        <w:rPr>
          <w:rFonts w:ascii="Calibri" w:hAnsi="Calibri" w:cs="Calibri"/>
          <w:kern w:val="28"/>
          <w:u w:val="single"/>
          <w:lang w:val="en-GB" w:eastAsia="en-GB"/>
        </w:rPr>
        <w:t>Registering a child at the setting</w:t>
      </w:r>
    </w:p>
    <w:p w14:paraId="22A88C2C" w14:textId="77777777" w:rsidR="002D39B4" w:rsidRPr="002D39B4" w:rsidRDefault="002D39B4" w:rsidP="002D39B4">
      <w:pPr>
        <w:widowControl w:val="0"/>
        <w:overflowPunct w:val="0"/>
        <w:autoSpaceDE w:val="0"/>
        <w:autoSpaceDN w:val="0"/>
        <w:adjustRightInd w:val="0"/>
        <w:rPr>
          <w:rFonts w:ascii="Calibri" w:hAnsi="Calibri" w:cs="Calibri"/>
          <w:kern w:val="28"/>
          <w:lang w:val="en-GB" w:eastAsia="en-GB"/>
        </w:rPr>
      </w:pPr>
      <w:r w:rsidRPr="002D39B4">
        <w:rPr>
          <w:rFonts w:ascii="Calibri" w:hAnsi="Calibri" w:cs="Calibri"/>
          <w:kern w:val="28"/>
          <w:lang w:val="en-GB" w:eastAsia="en-GB"/>
        </w:rPr>
        <w:t xml:space="preserve">During the registration process we collect details about both parents who have parental responsibility, as this helps to avoid any future difficult situations. These details are </w:t>
      </w:r>
      <w:r w:rsidRPr="002D39B4">
        <w:rPr>
          <w:rFonts w:ascii="Calibri" w:hAnsi="Calibri" w:cs="Calibri"/>
          <w:kern w:val="28"/>
          <w:lang w:val="en-GB" w:eastAsia="en-GB"/>
        </w:rPr>
        <w:lastRenderedPageBreak/>
        <w:t xml:space="preserve">requested on the initial child registration form. In the event of a parent not having parental responsibility, or there being a court order in place to prevent this, we must have a copy of this documentation for the child’s records. </w:t>
      </w:r>
    </w:p>
    <w:p w14:paraId="3716456F" w14:textId="77777777" w:rsidR="002D39B4" w:rsidRPr="002D39B4" w:rsidRDefault="002D39B4" w:rsidP="002D39B4">
      <w:pPr>
        <w:widowControl w:val="0"/>
        <w:overflowPunct w:val="0"/>
        <w:autoSpaceDE w:val="0"/>
        <w:autoSpaceDN w:val="0"/>
        <w:adjustRightInd w:val="0"/>
        <w:rPr>
          <w:rFonts w:ascii="Calibri" w:hAnsi="Calibri" w:cs="Calibri"/>
          <w:kern w:val="28"/>
          <w:lang w:val="en-GB" w:eastAsia="en-GB"/>
        </w:rPr>
      </w:pPr>
    </w:p>
    <w:p w14:paraId="6C7277CE" w14:textId="77777777" w:rsidR="002D39B4" w:rsidRPr="002D39B4" w:rsidRDefault="002D39B4" w:rsidP="002D39B4">
      <w:pPr>
        <w:widowControl w:val="0"/>
        <w:overflowPunct w:val="0"/>
        <w:autoSpaceDE w:val="0"/>
        <w:autoSpaceDN w:val="0"/>
        <w:adjustRightInd w:val="0"/>
        <w:rPr>
          <w:rFonts w:ascii="Calibri" w:hAnsi="Calibri" w:cs="Calibri"/>
          <w:kern w:val="28"/>
          <w:lang w:val="en-GB" w:eastAsia="en-GB"/>
        </w:rPr>
      </w:pPr>
      <w:r w:rsidRPr="002D39B4">
        <w:rPr>
          <w:rFonts w:ascii="Calibri" w:hAnsi="Calibri" w:cs="Calibri"/>
          <w:kern w:val="28"/>
          <w:lang w:val="en-GB" w:eastAsia="en-GB"/>
        </w:rPr>
        <w:t>If one child is registered by one parent of a separated family, we request disclosure of all relevant details relating to the child and other parent, such as court orders or injunctions. This ensures that we can fully support the family in accordance with the policy set out below:</w:t>
      </w:r>
    </w:p>
    <w:p w14:paraId="7E6B1AC9" w14:textId="77777777" w:rsidR="002D39B4" w:rsidRPr="002D39B4" w:rsidRDefault="002D39B4" w:rsidP="002D39B4">
      <w:pPr>
        <w:widowControl w:val="0"/>
        <w:overflowPunct w:val="0"/>
        <w:autoSpaceDE w:val="0"/>
        <w:autoSpaceDN w:val="0"/>
        <w:adjustRightInd w:val="0"/>
        <w:rPr>
          <w:rFonts w:ascii="Calibri" w:hAnsi="Calibri" w:cs="Calibri"/>
          <w:kern w:val="28"/>
          <w:lang w:val="en-GB" w:eastAsia="en-GB"/>
        </w:rPr>
      </w:pPr>
    </w:p>
    <w:p w14:paraId="6DEF8215" w14:textId="77777777" w:rsidR="002D39B4" w:rsidRPr="002D39B4" w:rsidRDefault="002D39B4" w:rsidP="002D39B4">
      <w:pPr>
        <w:widowControl w:val="0"/>
        <w:overflowPunct w:val="0"/>
        <w:autoSpaceDE w:val="0"/>
        <w:autoSpaceDN w:val="0"/>
        <w:adjustRightInd w:val="0"/>
        <w:rPr>
          <w:rFonts w:ascii="Calibri" w:hAnsi="Calibri" w:cs="Calibri"/>
          <w:kern w:val="28"/>
          <w:lang w:val="en-GB" w:eastAsia="en-GB"/>
        </w:rPr>
      </w:pPr>
      <w:r w:rsidRPr="002D39B4">
        <w:rPr>
          <w:rFonts w:ascii="Calibri" w:hAnsi="Calibri" w:cs="Calibri"/>
          <w:kern w:val="28"/>
          <w:lang w:val="en-GB" w:eastAsia="en-GB"/>
        </w:rPr>
        <w:t>We will:</w:t>
      </w:r>
    </w:p>
    <w:p w14:paraId="185E6395" w14:textId="5B6FD4FF" w:rsidR="002D39B4" w:rsidRPr="002D39B4" w:rsidRDefault="002D39B4" w:rsidP="002D39B4">
      <w:pPr>
        <w:widowControl w:val="0"/>
        <w:numPr>
          <w:ilvl w:val="0"/>
          <w:numId w:val="5"/>
        </w:numPr>
        <w:overflowPunct w:val="0"/>
        <w:autoSpaceDE w:val="0"/>
        <w:autoSpaceDN w:val="0"/>
        <w:adjustRightInd w:val="0"/>
        <w:rPr>
          <w:rFonts w:ascii="Calibri" w:hAnsi="Calibri" w:cs="Calibri"/>
          <w:kern w:val="28"/>
          <w:lang w:val="en-GB" w:eastAsia="en-GB"/>
        </w:rPr>
      </w:pPr>
      <w:r w:rsidRPr="002D39B4">
        <w:rPr>
          <w:rFonts w:ascii="Calibri" w:hAnsi="Calibri" w:cs="Calibri"/>
          <w:kern w:val="28"/>
          <w:lang w:val="en-GB" w:eastAsia="en-GB"/>
        </w:rPr>
        <w:t xml:space="preserve">Ensure the child’s welfare </w:t>
      </w:r>
      <w:proofErr w:type="gramStart"/>
      <w:r w:rsidRPr="002D39B4">
        <w:rPr>
          <w:rFonts w:ascii="Calibri" w:hAnsi="Calibri" w:cs="Calibri"/>
          <w:kern w:val="28"/>
          <w:lang w:val="en-GB" w:eastAsia="en-GB"/>
        </w:rPr>
        <w:t>is paramount at all times</w:t>
      </w:r>
      <w:proofErr w:type="gramEnd"/>
      <w:r w:rsidRPr="002D39B4">
        <w:rPr>
          <w:rFonts w:ascii="Calibri" w:hAnsi="Calibri" w:cs="Calibri"/>
          <w:kern w:val="28"/>
          <w:lang w:val="en-GB" w:eastAsia="en-GB"/>
        </w:rPr>
        <w:t xml:space="preserve"> while they are in </w:t>
      </w:r>
      <w:r>
        <w:rPr>
          <w:rFonts w:ascii="Calibri" w:hAnsi="Calibri" w:cs="Calibri"/>
          <w:kern w:val="28"/>
          <w:lang w:val="en-GB" w:eastAsia="en-GB"/>
        </w:rPr>
        <w:t>preschool</w:t>
      </w:r>
      <w:r w:rsidRPr="002D39B4">
        <w:rPr>
          <w:rFonts w:ascii="Calibri" w:hAnsi="Calibri" w:cs="Calibri"/>
          <w:kern w:val="28"/>
          <w:lang w:val="en-GB" w:eastAsia="en-GB"/>
        </w:rPr>
        <w:t xml:space="preserve">. </w:t>
      </w:r>
    </w:p>
    <w:p w14:paraId="781EF9A8" w14:textId="0AD62B22" w:rsidR="002D39B4" w:rsidRPr="002D39B4" w:rsidRDefault="002D39B4" w:rsidP="002D39B4">
      <w:pPr>
        <w:widowControl w:val="0"/>
        <w:numPr>
          <w:ilvl w:val="0"/>
          <w:numId w:val="5"/>
        </w:numPr>
        <w:overflowPunct w:val="0"/>
        <w:autoSpaceDE w:val="0"/>
        <w:autoSpaceDN w:val="0"/>
        <w:adjustRightInd w:val="0"/>
        <w:rPr>
          <w:rFonts w:ascii="Calibri" w:hAnsi="Calibri" w:cs="Calibri"/>
          <w:kern w:val="28"/>
          <w:lang w:val="en-GB" w:eastAsia="en-GB"/>
        </w:rPr>
      </w:pPr>
      <w:r w:rsidRPr="002D39B4">
        <w:rPr>
          <w:rFonts w:ascii="Calibri" w:hAnsi="Calibri" w:cs="Calibri"/>
          <w:kern w:val="28"/>
          <w:lang w:val="en-GB" w:eastAsia="en-GB"/>
        </w:rPr>
        <w:t xml:space="preserve">Comply with any details of a court order where applicable to the child’s attendance at the </w:t>
      </w:r>
      <w:r>
        <w:rPr>
          <w:rFonts w:ascii="Calibri" w:hAnsi="Calibri" w:cs="Calibri"/>
          <w:kern w:val="28"/>
          <w:lang w:val="en-GB" w:eastAsia="en-GB"/>
        </w:rPr>
        <w:t>preschool</w:t>
      </w:r>
      <w:r w:rsidRPr="002D39B4">
        <w:rPr>
          <w:rFonts w:ascii="Calibri" w:hAnsi="Calibri" w:cs="Calibri"/>
          <w:kern w:val="28"/>
          <w:lang w:val="en-GB" w:eastAsia="en-GB"/>
        </w:rPr>
        <w:t xml:space="preserve"> where we have a copy attached to the child’s file. </w:t>
      </w:r>
    </w:p>
    <w:p w14:paraId="575C9A84" w14:textId="77777777" w:rsidR="002D39B4" w:rsidRPr="002D39B4" w:rsidRDefault="002D39B4" w:rsidP="002D39B4">
      <w:pPr>
        <w:widowControl w:val="0"/>
        <w:numPr>
          <w:ilvl w:val="0"/>
          <w:numId w:val="5"/>
        </w:numPr>
        <w:overflowPunct w:val="0"/>
        <w:autoSpaceDE w:val="0"/>
        <w:autoSpaceDN w:val="0"/>
        <w:adjustRightInd w:val="0"/>
        <w:rPr>
          <w:rFonts w:ascii="Calibri" w:hAnsi="Calibri" w:cs="Calibri"/>
          <w:kern w:val="28"/>
          <w:lang w:val="en-GB" w:eastAsia="en-GB"/>
        </w:rPr>
      </w:pPr>
      <w:r w:rsidRPr="002D39B4">
        <w:rPr>
          <w:rFonts w:ascii="Calibri" w:hAnsi="Calibri" w:cs="Calibri"/>
          <w:kern w:val="28"/>
          <w:lang w:val="en-GB" w:eastAsia="en-GB"/>
        </w:rPr>
        <w:t xml:space="preserve">Provide information on the child’s progress to both parents e.g. learning journeys, progress checks, etc. </w:t>
      </w:r>
    </w:p>
    <w:p w14:paraId="16A096CB" w14:textId="77777777" w:rsidR="002D39B4" w:rsidRPr="002D39B4" w:rsidRDefault="002D39B4" w:rsidP="002D39B4">
      <w:pPr>
        <w:widowControl w:val="0"/>
        <w:numPr>
          <w:ilvl w:val="0"/>
          <w:numId w:val="5"/>
        </w:numPr>
        <w:overflowPunct w:val="0"/>
        <w:autoSpaceDE w:val="0"/>
        <w:autoSpaceDN w:val="0"/>
        <w:adjustRightInd w:val="0"/>
        <w:rPr>
          <w:rFonts w:ascii="Calibri" w:hAnsi="Calibri" w:cs="Calibri"/>
          <w:kern w:val="28"/>
          <w:lang w:val="en-GB" w:eastAsia="en-GB"/>
        </w:rPr>
      </w:pPr>
      <w:r w:rsidRPr="002D39B4">
        <w:rPr>
          <w:rFonts w:ascii="Calibri" w:hAnsi="Calibri" w:cs="Calibri"/>
          <w:kern w:val="28"/>
          <w:lang w:val="en-GB" w:eastAsia="en-GB"/>
        </w:rPr>
        <w:t xml:space="preserve">Invite both parents to nursery events, including parent consultation evenings, pre-school nativity, pre-school graduation, etc. </w:t>
      </w:r>
    </w:p>
    <w:p w14:paraId="29C59F3F" w14:textId="19E5524B" w:rsidR="002D39B4" w:rsidRPr="002D39B4" w:rsidRDefault="002D39B4" w:rsidP="002D39B4">
      <w:pPr>
        <w:widowControl w:val="0"/>
        <w:numPr>
          <w:ilvl w:val="0"/>
          <w:numId w:val="5"/>
        </w:numPr>
        <w:overflowPunct w:val="0"/>
        <w:autoSpaceDE w:val="0"/>
        <w:autoSpaceDN w:val="0"/>
        <w:adjustRightInd w:val="0"/>
        <w:rPr>
          <w:rFonts w:ascii="Calibri" w:hAnsi="Calibri" w:cs="Calibri"/>
          <w:kern w:val="28"/>
          <w:lang w:val="en-GB" w:eastAsia="en-GB"/>
        </w:rPr>
      </w:pPr>
      <w:r w:rsidRPr="002D39B4">
        <w:rPr>
          <w:rFonts w:ascii="Calibri" w:hAnsi="Calibri" w:cs="Calibri"/>
          <w:kern w:val="28"/>
          <w:lang w:val="en-GB" w:eastAsia="en-GB"/>
        </w:rPr>
        <w:t xml:space="preserve">Ensure any incident or accident within the </w:t>
      </w:r>
      <w:r>
        <w:rPr>
          <w:rFonts w:ascii="Calibri" w:hAnsi="Calibri" w:cs="Calibri"/>
          <w:kern w:val="28"/>
          <w:lang w:val="en-GB" w:eastAsia="en-GB"/>
        </w:rPr>
        <w:t xml:space="preserve">preschool </w:t>
      </w:r>
      <w:r w:rsidRPr="002D39B4">
        <w:rPr>
          <w:rFonts w:ascii="Calibri" w:hAnsi="Calibri" w:cs="Calibri"/>
          <w:kern w:val="28"/>
          <w:lang w:val="en-GB" w:eastAsia="en-GB"/>
        </w:rPr>
        <w:t xml:space="preserve">relating to the child is reported to the person collecting the child. </w:t>
      </w:r>
    </w:p>
    <w:p w14:paraId="1D7B01E4" w14:textId="77777777" w:rsidR="002D39B4" w:rsidRPr="002D39B4" w:rsidRDefault="002D39B4" w:rsidP="002D39B4">
      <w:pPr>
        <w:widowControl w:val="0"/>
        <w:numPr>
          <w:ilvl w:val="0"/>
          <w:numId w:val="5"/>
        </w:numPr>
        <w:overflowPunct w:val="0"/>
        <w:autoSpaceDE w:val="0"/>
        <w:autoSpaceDN w:val="0"/>
        <w:adjustRightInd w:val="0"/>
        <w:rPr>
          <w:rFonts w:ascii="Calibri" w:hAnsi="Calibri" w:cs="Calibri"/>
          <w:kern w:val="28"/>
          <w:lang w:val="en-GB" w:eastAsia="en-GB"/>
        </w:rPr>
      </w:pPr>
      <w:r w:rsidRPr="002D39B4">
        <w:rPr>
          <w:rFonts w:ascii="Calibri" w:hAnsi="Calibri" w:cs="Calibri"/>
          <w:kern w:val="28"/>
          <w:lang w:val="en-GB" w:eastAsia="en-GB"/>
        </w:rPr>
        <w:t xml:space="preserve">Ensure that no staff member takes sides regarding the separation and treats both parents equally and with due respect. </w:t>
      </w:r>
    </w:p>
    <w:p w14:paraId="1508E59C" w14:textId="77777777" w:rsidR="002D39B4" w:rsidRDefault="002D39B4" w:rsidP="002D39B4">
      <w:pPr>
        <w:widowControl w:val="0"/>
        <w:numPr>
          <w:ilvl w:val="0"/>
          <w:numId w:val="5"/>
        </w:numPr>
        <w:overflowPunct w:val="0"/>
        <w:autoSpaceDE w:val="0"/>
        <w:autoSpaceDN w:val="0"/>
        <w:adjustRightInd w:val="0"/>
        <w:rPr>
          <w:rFonts w:ascii="Calibri" w:hAnsi="Calibri" w:cs="Calibri"/>
          <w:kern w:val="28"/>
          <w:lang w:val="en-GB" w:eastAsia="en-GB"/>
        </w:rPr>
      </w:pPr>
      <w:r w:rsidRPr="002D39B4">
        <w:rPr>
          <w:rFonts w:ascii="Calibri" w:hAnsi="Calibri" w:cs="Calibri"/>
          <w:kern w:val="28"/>
          <w:lang w:val="en-GB" w:eastAsia="en-GB"/>
        </w:rPr>
        <w:t xml:space="preserve">In the event of both parents’ having parental responsibility and shared access to their child/ren, and there being a dispute with no formal court order in place, and/or making applications to court regarding the child’s care, the child can only be collected from the setting by the same parent who dropped the child to </w:t>
      </w:r>
      <w:r>
        <w:rPr>
          <w:rFonts w:ascii="Calibri" w:hAnsi="Calibri" w:cs="Calibri"/>
          <w:kern w:val="28"/>
          <w:lang w:val="en-GB" w:eastAsia="en-GB"/>
        </w:rPr>
        <w:t>preschool, unless we are informed of another person collecting (</w:t>
      </w:r>
      <w:proofErr w:type="spellStart"/>
      <w:r>
        <w:rPr>
          <w:rFonts w:ascii="Calibri" w:hAnsi="Calibri" w:cs="Calibri"/>
          <w:kern w:val="28"/>
          <w:lang w:val="en-GB" w:eastAsia="en-GB"/>
        </w:rPr>
        <w:t>ie</w:t>
      </w:r>
      <w:proofErr w:type="spellEnd"/>
      <w:r>
        <w:rPr>
          <w:rFonts w:ascii="Calibri" w:hAnsi="Calibri" w:cs="Calibri"/>
          <w:kern w:val="28"/>
          <w:lang w:val="en-GB" w:eastAsia="en-GB"/>
        </w:rPr>
        <w:t>; parent, grandparent, family member)</w:t>
      </w:r>
      <w:r w:rsidRPr="002D39B4">
        <w:rPr>
          <w:rFonts w:ascii="Calibri" w:hAnsi="Calibri" w:cs="Calibri"/>
          <w:kern w:val="28"/>
          <w:lang w:val="en-GB" w:eastAsia="en-GB"/>
        </w:rPr>
        <w:t xml:space="preserve">. </w:t>
      </w:r>
    </w:p>
    <w:p w14:paraId="13043EAE" w14:textId="25E42095" w:rsidR="002D39B4" w:rsidRPr="002D39B4" w:rsidRDefault="002D39B4" w:rsidP="002D39B4">
      <w:pPr>
        <w:widowControl w:val="0"/>
        <w:numPr>
          <w:ilvl w:val="0"/>
          <w:numId w:val="5"/>
        </w:numPr>
        <w:overflowPunct w:val="0"/>
        <w:autoSpaceDE w:val="0"/>
        <w:autoSpaceDN w:val="0"/>
        <w:adjustRightInd w:val="0"/>
        <w:rPr>
          <w:rFonts w:ascii="Calibri" w:hAnsi="Calibri" w:cs="Calibri"/>
          <w:kern w:val="28"/>
          <w:lang w:val="en-GB" w:eastAsia="en-GB"/>
        </w:rPr>
      </w:pPr>
      <w:r>
        <w:rPr>
          <w:rFonts w:ascii="Calibri" w:hAnsi="Calibri" w:cs="Calibri"/>
          <w:kern w:val="28"/>
          <w:lang w:val="en-GB" w:eastAsia="en-GB"/>
        </w:rPr>
        <w:t>If a grandparent or family member is collecting, we will call the parent who dropped the child/children to preschool, informing them of any accidents or incidents.</w:t>
      </w:r>
    </w:p>
    <w:p w14:paraId="24E54B31" w14:textId="77777777" w:rsidR="002D39B4" w:rsidRPr="002D39B4" w:rsidRDefault="002D39B4" w:rsidP="002D39B4">
      <w:pPr>
        <w:widowControl w:val="0"/>
        <w:numPr>
          <w:ilvl w:val="0"/>
          <w:numId w:val="5"/>
        </w:numPr>
        <w:overflowPunct w:val="0"/>
        <w:autoSpaceDE w:val="0"/>
        <w:autoSpaceDN w:val="0"/>
        <w:adjustRightInd w:val="0"/>
        <w:rPr>
          <w:rFonts w:ascii="Calibri" w:hAnsi="Calibri" w:cs="Calibri"/>
          <w:kern w:val="28"/>
          <w:lang w:val="en-GB" w:eastAsia="en-GB"/>
        </w:rPr>
      </w:pPr>
      <w:r w:rsidRPr="002D39B4">
        <w:rPr>
          <w:rFonts w:ascii="Calibri" w:hAnsi="Calibri" w:cs="Calibri"/>
          <w:kern w:val="28"/>
          <w:lang w:val="en-GB" w:eastAsia="en-GB"/>
        </w:rPr>
        <w:t xml:space="preserve">We will seek legal advice in the case of any disputes regarding the care or collection and sharing of information, where required, to ensure we meet all legal requirements. </w:t>
      </w:r>
    </w:p>
    <w:p w14:paraId="0B825033" w14:textId="77777777" w:rsidR="002D39B4" w:rsidRPr="002D39B4" w:rsidRDefault="002D39B4" w:rsidP="002D39B4">
      <w:pPr>
        <w:widowControl w:val="0"/>
        <w:overflowPunct w:val="0"/>
        <w:autoSpaceDE w:val="0"/>
        <w:autoSpaceDN w:val="0"/>
        <w:adjustRightInd w:val="0"/>
        <w:rPr>
          <w:rFonts w:ascii="Calibri" w:hAnsi="Calibri" w:cs="Calibri"/>
          <w:kern w:val="28"/>
          <w:lang w:val="en-GB" w:eastAsia="en-GB"/>
        </w:rPr>
      </w:pPr>
    </w:p>
    <w:p w14:paraId="214B6D40" w14:textId="77777777" w:rsidR="002D39B4" w:rsidRPr="002D39B4" w:rsidRDefault="002D39B4" w:rsidP="002D39B4">
      <w:pPr>
        <w:widowControl w:val="0"/>
        <w:overflowPunct w:val="0"/>
        <w:autoSpaceDE w:val="0"/>
        <w:autoSpaceDN w:val="0"/>
        <w:adjustRightInd w:val="0"/>
        <w:rPr>
          <w:rFonts w:ascii="Calibri" w:hAnsi="Calibri" w:cs="Calibri"/>
          <w:kern w:val="28"/>
          <w:lang w:val="en-GB" w:eastAsia="en-GB"/>
        </w:rPr>
      </w:pPr>
      <w:r w:rsidRPr="002D39B4">
        <w:rPr>
          <w:rFonts w:ascii="Calibri" w:hAnsi="Calibri" w:cs="Calibri"/>
          <w:kern w:val="28"/>
          <w:lang w:val="en-GB" w:eastAsia="en-GB"/>
        </w:rPr>
        <w:t>We ask parents to:</w:t>
      </w:r>
    </w:p>
    <w:p w14:paraId="65AAF6FB" w14:textId="77777777" w:rsidR="002D39B4" w:rsidRPr="002D39B4" w:rsidRDefault="002D39B4" w:rsidP="002D39B4">
      <w:pPr>
        <w:widowControl w:val="0"/>
        <w:numPr>
          <w:ilvl w:val="0"/>
          <w:numId w:val="6"/>
        </w:numPr>
        <w:overflowPunct w:val="0"/>
        <w:autoSpaceDE w:val="0"/>
        <w:autoSpaceDN w:val="0"/>
        <w:adjustRightInd w:val="0"/>
        <w:rPr>
          <w:rFonts w:ascii="Calibri" w:hAnsi="Calibri" w:cs="Calibri"/>
          <w:kern w:val="28"/>
          <w:lang w:val="en-GB" w:eastAsia="en-GB"/>
        </w:rPr>
      </w:pPr>
      <w:r w:rsidRPr="002D39B4">
        <w:rPr>
          <w:rFonts w:ascii="Calibri" w:hAnsi="Calibri" w:cs="Calibri"/>
          <w:kern w:val="28"/>
          <w:lang w:val="en-GB" w:eastAsia="en-GB"/>
        </w:rPr>
        <w:t xml:space="preserve">Provide us with all information relating to parental responsibilities, court orders and injunctions, including daily childcare arrangements. </w:t>
      </w:r>
    </w:p>
    <w:p w14:paraId="6AD1E701" w14:textId="77777777" w:rsidR="002D39B4" w:rsidRPr="002D39B4" w:rsidRDefault="002D39B4" w:rsidP="002D39B4">
      <w:pPr>
        <w:widowControl w:val="0"/>
        <w:numPr>
          <w:ilvl w:val="0"/>
          <w:numId w:val="6"/>
        </w:numPr>
        <w:overflowPunct w:val="0"/>
        <w:autoSpaceDE w:val="0"/>
        <w:autoSpaceDN w:val="0"/>
        <w:adjustRightInd w:val="0"/>
        <w:rPr>
          <w:rFonts w:ascii="Calibri" w:hAnsi="Calibri" w:cs="Calibri"/>
          <w:kern w:val="28"/>
          <w:lang w:val="en-GB" w:eastAsia="en-GB"/>
        </w:rPr>
      </w:pPr>
      <w:r w:rsidRPr="002D39B4">
        <w:rPr>
          <w:rFonts w:ascii="Calibri" w:hAnsi="Calibri" w:cs="Calibri"/>
          <w:kern w:val="28"/>
          <w:lang w:val="en-GB" w:eastAsia="en-GB"/>
        </w:rPr>
        <w:t xml:space="preserve">Update information that changes any of the above as soon as practicably possible. </w:t>
      </w:r>
    </w:p>
    <w:p w14:paraId="1197F9D1" w14:textId="77777777" w:rsidR="002D39B4" w:rsidRPr="002D39B4" w:rsidRDefault="002D39B4" w:rsidP="002D39B4">
      <w:pPr>
        <w:widowControl w:val="0"/>
        <w:numPr>
          <w:ilvl w:val="0"/>
          <w:numId w:val="6"/>
        </w:numPr>
        <w:overflowPunct w:val="0"/>
        <w:autoSpaceDE w:val="0"/>
        <w:autoSpaceDN w:val="0"/>
        <w:adjustRightInd w:val="0"/>
        <w:rPr>
          <w:rFonts w:ascii="Calibri" w:hAnsi="Calibri" w:cs="Calibri"/>
          <w:kern w:val="28"/>
          <w:lang w:val="en-GB" w:eastAsia="en-GB"/>
        </w:rPr>
      </w:pPr>
      <w:r w:rsidRPr="002D39B4">
        <w:rPr>
          <w:rFonts w:ascii="Calibri" w:hAnsi="Calibri" w:cs="Calibri"/>
          <w:kern w:val="28"/>
          <w:lang w:val="en-GB" w:eastAsia="en-GB"/>
        </w:rPr>
        <w:t xml:space="preserve">Work with us to ensure continuity of care and support for your child. </w:t>
      </w:r>
    </w:p>
    <w:p w14:paraId="0E57827F" w14:textId="01820B05" w:rsidR="002D39B4" w:rsidRPr="002D39B4" w:rsidRDefault="002D39B4" w:rsidP="002D39B4">
      <w:pPr>
        <w:widowControl w:val="0"/>
        <w:numPr>
          <w:ilvl w:val="0"/>
          <w:numId w:val="6"/>
        </w:numPr>
        <w:overflowPunct w:val="0"/>
        <w:autoSpaceDE w:val="0"/>
        <w:autoSpaceDN w:val="0"/>
        <w:adjustRightInd w:val="0"/>
        <w:rPr>
          <w:rFonts w:ascii="Calibri" w:hAnsi="Calibri" w:cs="Calibri"/>
          <w:kern w:val="28"/>
          <w:lang w:val="en-GB" w:eastAsia="en-GB"/>
        </w:rPr>
      </w:pPr>
      <w:r w:rsidRPr="002D39B4">
        <w:rPr>
          <w:rFonts w:ascii="Calibri" w:hAnsi="Calibri" w:cs="Calibri"/>
          <w:kern w:val="28"/>
          <w:lang w:val="en-GB" w:eastAsia="en-GB"/>
        </w:rPr>
        <w:t xml:space="preserve">Not involve </w:t>
      </w:r>
      <w:r>
        <w:rPr>
          <w:rFonts w:ascii="Calibri" w:hAnsi="Calibri" w:cs="Calibri"/>
          <w:kern w:val="28"/>
          <w:lang w:val="en-GB" w:eastAsia="en-GB"/>
        </w:rPr>
        <w:t>preschool</w:t>
      </w:r>
      <w:r w:rsidRPr="002D39B4">
        <w:rPr>
          <w:rFonts w:ascii="Calibri" w:hAnsi="Calibri" w:cs="Calibri"/>
          <w:kern w:val="28"/>
          <w:lang w:val="en-GB" w:eastAsia="en-GB"/>
        </w:rPr>
        <w:t xml:space="preserve"> staff in any family disputes, unless this directly impacts the care and education we provide for the child. </w:t>
      </w:r>
    </w:p>
    <w:p w14:paraId="4E36051F" w14:textId="6014F6BE" w:rsidR="002D39B4" w:rsidRPr="002D39B4" w:rsidRDefault="002D39B4" w:rsidP="002D39B4">
      <w:pPr>
        <w:widowControl w:val="0"/>
        <w:numPr>
          <w:ilvl w:val="0"/>
          <w:numId w:val="6"/>
        </w:numPr>
        <w:overflowPunct w:val="0"/>
        <w:autoSpaceDE w:val="0"/>
        <w:autoSpaceDN w:val="0"/>
        <w:adjustRightInd w:val="0"/>
        <w:rPr>
          <w:rFonts w:ascii="Calibri" w:hAnsi="Calibri" w:cs="Calibri"/>
          <w:kern w:val="28"/>
          <w:lang w:val="en-GB" w:eastAsia="en-GB"/>
        </w:rPr>
      </w:pPr>
      <w:r w:rsidRPr="002D39B4">
        <w:rPr>
          <w:rFonts w:ascii="Calibri" w:hAnsi="Calibri" w:cs="Calibri"/>
          <w:kern w:val="28"/>
          <w:lang w:val="en-GB" w:eastAsia="en-GB"/>
        </w:rPr>
        <w:t>Ask to talk to the manager or deputy manager away from the child when this</w:t>
      </w:r>
      <w:r w:rsidR="008A7143">
        <w:rPr>
          <w:rFonts w:ascii="Calibri" w:hAnsi="Calibri" w:cs="Calibri"/>
          <w:kern w:val="28"/>
          <w:lang w:val="en-GB" w:eastAsia="en-GB"/>
        </w:rPr>
        <w:t xml:space="preserve"> is</w:t>
      </w:r>
      <w:r w:rsidRPr="002D39B4">
        <w:rPr>
          <w:rFonts w:ascii="Calibri" w:hAnsi="Calibri" w:cs="Calibri"/>
          <w:kern w:val="28"/>
          <w:lang w:val="en-GB" w:eastAsia="en-GB"/>
        </w:rPr>
        <w:t xml:space="preserve"> related to family separation </w:t>
      </w:r>
      <w:proofErr w:type="gramStart"/>
      <w:r w:rsidRPr="002D39B4">
        <w:rPr>
          <w:rFonts w:ascii="Calibri" w:hAnsi="Calibri" w:cs="Calibri"/>
          <w:kern w:val="28"/>
          <w:lang w:val="en-GB" w:eastAsia="en-GB"/>
        </w:rPr>
        <w:t>in order to</w:t>
      </w:r>
      <w:proofErr w:type="gramEnd"/>
      <w:r w:rsidRPr="002D39B4">
        <w:rPr>
          <w:rFonts w:ascii="Calibri" w:hAnsi="Calibri" w:cs="Calibri"/>
          <w:kern w:val="28"/>
          <w:lang w:val="en-GB" w:eastAsia="en-GB"/>
        </w:rPr>
        <w:t xml:space="preserve"> avoid the child becoming upset. This can be arranged as a formal meeting or as an informal chat. </w:t>
      </w:r>
    </w:p>
    <w:p w14:paraId="096F5EF1" w14:textId="54DEABA2" w:rsidR="002D39B4" w:rsidRPr="002D39B4" w:rsidRDefault="002D39B4" w:rsidP="002D39B4">
      <w:pPr>
        <w:widowControl w:val="0"/>
        <w:numPr>
          <w:ilvl w:val="0"/>
          <w:numId w:val="6"/>
        </w:numPr>
        <w:overflowPunct w:val="0"/>
        <w:autoSpaceDE w:val="0"/>
        <w:autoSpaceDN w:val="0"/>
        <w:adjustRightInd w:val="0"/>
        <w:rPr>
          <w:rFonts w:ascii="Calibri" w:hAnsi="Calibri" w:cs="Calibri"/>
          <w:kern w:val="28"/>
          <w:lang w:val="en-GB" w:eastAsia="en-GB"/>
        </w:rPr>
      </w:pPr>
      <w:r w:rsidRPr="002D39B4">
        <w:rPr>
          <w:rFonts w:ascii="Calibri" w:hAnsi="Calibri" w:cs="Calibri"/>
          <w:kern w:val="28"/>
          <w:lang w:val="en-GB" w:eastAsia="en-GB"/>
        </w:rPr>
        <w:t xml:space="preserve">Not to ask the </w:t>
      </w:r>
      <w:r>
        <w:rPr>
          <w:rFonts w:ascii="Calibri" w:hAnsi="Calibri" w:cs="Calibri"/>
          <w:kern w:val="28"/>
          <w:lang w:val="en-GB" w:eastAsia="en-GB"/>
        </w:rPr>
        <w:t>preschool</w:t>
      </w:r>
      <w:r w:rsidRPr="002D39B4">
        <w:rPr>
          <w:rFonts w:ascii="Calibri" w:hAnsi="Calibri" w:cs="Calibri"/>
          <w:kern w:val="28"/>
          <w:lang w:val="en-GB" w:eastAsia="en-GB"/>
        </w:rPr>
        <w:t xml:space="preserve"> to take sides in any disputes. The child’s welfare is paramount and requires us to </w:t>
      </w:r>
      <w:proofErr w:type="gramStart"/>
      <w:r w:rsidRPr="002D39B4">
        <w:rPr>
          <w:rFonts w:ascii="Calibri" w:hAnsi="Calibri" w:cs="Calibri"/>
          <w:kern w:val="28"/>
          <w:lang w:val="en-GB" w:eastAsia="en-GB"/>
        </w:rPr>
        <w:t>be neutral at all times</w:t>
      </w:r>
      <w:proofErr w:type="gramEnd"/>
      <w:r w:rsidRPr="002D39B4">
        <w:rPr>
          <w:rFonts w:ascii="Calibri" w:hAnsi="Calibri" w:cs="Calibri"/>
          <w:kern w:val="28"/>
          <w:lang w:val="en-GB" w:eastAsia="en-GB"/>
        </w:rPr>
        <w:t xml:space="preserve">. </w:t>
      </w:r>
    </w:p>
    <w:p w14:paraId="1099ED84" w14:textId="02D136C5" w:rsidR="002D39B4" w:rsidRPr="002D39B4" w:rsidRDefault="002D39B4" w:rsidP="002D39B4">
      <w:pPr>
        <w:widowControl w:val="0"/>
        <w:numPr>
          <w:ilvl w:val="0"/>
          <w:numId w:val="6"/>
        </w:numPr>
        <w:overflowPunct w:val="0"/>
        <w:autoSpaceDE w:val="0"/>
        <w:autoSpaceDN w:val="0"/>
        <w:adjustRightInd w:val="0"/>
        <w:rPr>
          <w:rFonts w:ascii="Calibri" w:hAnsi="Calibri" w:cs="Calibri"/>
          <w:kern w:val="28"/>
          <w:lang w:val="en-GB" w:eastAsia="en-GB"/>
        </w:rPr>
      </w:pPr>
      <w:r w:rsidRPr="002D39B4">
        <w:rPr>
          <w:rFonts w:ascii="Calibri" w:hAnsi="Calibri" w:cs="Calibri"/>
          <w:kern w:val="28"/>
          <w:lang w:val="en-GB" w:eastAsia="en-GB"/>
        </w:rPr>
        <w:t xml:space="preserve">In the event of a dispute which cannot be resolved calmly, with the best interests of </w:t>
      </w:r>
      <w:r w:rsidRPr="002D39B4">
        <w:rPr>
          <w:rFonts w:ascii="Calibri" w:hAnsi="Calibri" w:cs="Calibri"/>
          <w:kern w:val="28"/>
          <w:lang w:val="en-GB" w:eastAsia="en-GB"/>
        </w:rPr>
        <w:lastRenderedPageBreak/>
        <w:t>the child/ren at the forefront, professional support will be sought to resolve the situation, i.e. Early Help referral, Multi-Agency Referral Unit (</w:t>
      </w:r>
      <w:r w:rsidR="00B77326">
        <w:rPr>
          <w:rFonts w:ascii="Calibri" w:hAnsi="Calibri" w:cs="Calibri"/>
          <w:kern w:val="28"/>
          <w:lang w:val="en-GB" w:eastAsia="en-GB"/>
        </w:rPr>
        <w:t>MASSH</w:t>
      </w:r>
      <w:r w:rsidRPr="002D39B4">
        <w:rPr>
          <w:rFonts w:ascii="Calibri" w:hAnsi="Calibri" w:cs="Calibri"/>
          <w:kern w:val="28"/>
          <w:lang w:val="en-GB" w:eastAsia="en-GB"/>
        </w:rPr>
        <w:t xml:space="preserve">), and/or the police. </w:t>
      </w:r>
    </w:p>
    <w:p w14:paraId="7C3989A3" w14:textId="218E7089" w:rsidR="002D39B4" w:rsidRPr="002D39B4" w:rsidRDefault="002D39B4" w:rsidP="002D39B4">
      <w:pPr>
        <w:numPr>
          <w:ilvl w:val="0"/>
          <w:numId w:val="6"/>
        </w:numPr>
        <w:rPr>
          <w:rFonts w:ascii="Calibri" w:hAnsi="Calibri" w:cs="Calibri"/>
          <w:lang w:val="en-GB"/>
        </w:rPr>
      </w:pPr>
      <w:r w:rsidRPr="002D39B4">
        <w:rPr>
          <w:rFonts w:ascii="Calibri" w:hAnsi="Calibri" w:cs="Calibri"/>
          <w:lang w:val="en-GB"/>
        </w:rPr>
        <w:t xml:space="preserve">Additionally, parents/carers and family members must not engage in activities that bring </w:t>
      </w:r>
      <w:r>
        <w:rPr>
          <w:rFonts w:ascii="Calibri" w:hAnsi="Calibri" w:cs="Calibri"/>
          <w:lang w:val="en-GB"/>
        </w:rPr>
        <w:t xml:space="preserve">Kea Preschool </w:t>
      </w:r>
      <w:r w:rsidRPr="002D39B4">
        <w:rPr>
          <w:rFonts w:ascii="Calibri" w:hAnsi="Calibri" w:cs="Calibri"/>
          <w:lang w:val="en-GB"/>
        </w:rPr>
        <w:t>into disrepute.</w:t>
      </w:r>
    </w:p>
    <w:p w14:paraId="46622441" w14:textId="77777777" w:rsidR="002D39B4" w:rsidRPr="002D39B4" w:rsidRDefault="002D39B4" w:rsidP="002D39B4">
      <w:pPr>
        <w:widowControl w:val="0"/>
        <w:overflowPunct w:val="0"/>
        <w:autoSpaceDE w:val="0"/>
        <w:autoSpaceDN w:val="0"/>
        <w:adjustRightInd w:val="0"/>
        <w:rPr>
          <w:rFonts w:ascii="Calibri" w:hAnsi="Calibri" w:cs="Calibri"/>
          <w:kern w:val="28"/>
          <w:lang w:eastAsia="en-GB"/>
        </w:rPr>
      </w:pPr>
    </w:p>
    <w:p w14:paraId="3E15BD23" w14:textId="77777777" w:rsidR="002D39B4" w:rsidRPr="002D39B4" w:rsidRDefault="002D39B4" w:rsidP="002D39B4">
      <w:pPr>
        <w:widowControl w:val="0"/>
        <w:overflowPunct w:val="0"/>
        <w:autoSpaceDE w:val="0"/>
        <w:autoSpaceDN w:val="0"/>
        <w:adjustRightInd w:val="0"/>
        <w:rPr>
          <w:rFonts w:ascii="Calibri" w:hAnsi="Calibri" w:cs="Calibri"/>
          <w:b/>
          <w:lang w:val="en-GB"/>
        </w:rPr>
      </w:pPr>
      <w:r w:rsidRPr="002D39B4">
        <w:rPr>
          <w:rFonts w:ascii="Calibri" w:hAnsi="Calibri" w:cs="Calibri"/>
          <w:b/>
          <w:kern w:val="28"/>
          <w:lang w:eastAsia="en-GB"/>
        </w:rPr>
        <w:t>This policy is linked to the Attendance Policy.</w:t>
      </w:r>
    </w:p>
    <w:p w14:paraId="6305B44A" w14:textId="77777777" w:rsidR="002D39B4" w:rsidRPr="002D39B4" w:rsidRDefault="002D39B4" w:rsidP="002D39B4">
      <w:pPr>
        <w:rPr>
          <w:rFonts w:ascii="Calibri" w:hAnsi="Calibri" w:cs="Calibri"/>
          <w:lang w:val="en-GB"/>
        </w:rPr>
      </w:pPr>
    </w:p>
    <w:p w14:paraId="5AB77E99" w14:textId="77777777" w:rsidR="002D39B4" w:rsidRPr="0008111A" w:rsidRDefault="002D39B4" w:rsidP="002D39B4">
      <w:pPr>
        <w:spacing w:line="276" w:lineRule="auto"/>
        <w:ind w:left="709"/>
        <w:rPr>
          <w:rFonts w:ascii="Calibri" w:hAnsi="Calibri" w:cs="Calibri"/>
        </w:rPr>
      </w:pPr>
      <w:r w:rsidRPr="0008111A">
        <w:rPr>
          <w:rFonts w:ascii="Calibri" w:hAnsi="Calibri" w:cs="Calibri"/>
        </w:rPr>
        <w:t xml:space="preserve">This policy will be reviewed yearly. </w:t>
      </w:r>
    </w:p>
    <w:p w14:paraId="4C809E81" w14:textId="77777777" w:rsidR="002D39B4" w:rsidRPr="0008111A" w:rsidRDefault="002D39B4" w:rsidP="002D39B4">
      <w:pPr>
        <w:pStyle w:val="ListParagraph"/>
        <w:spacing w:line="276" w:lineRule="auto"/>
        <w:ind w:left="0"/>
        <w:contextualSpacing w:val="0"/>
        <w:rPr>
          <w:rFonts w:ascii="Calibri" w:hAnsi="Calibri" w:cs="Calibri"/>
        </w:rPr>
      </w:pPr>
    </w:p>
    <w:tbl>
      <w:tblPr>
        <w:tblW w:w="4515" w:type="pct"/>
        <w:tblInd w:w="817" w:type="dxa"/>
        <w:tblLook w:val="01E0" w:firstRow="1" w:lastRow="1" w:firstColumn="1" w:lastColumn="1" w:noHBand="0" w:noVBand="0"/>
      </w:tblPr>
      <w:tblGrid>
        <w:gridCol w:w="4187"/>
        <w:gridCol w:w="3169"/>
        <w:gridCol w:w="794"/>
      </w:tblGrid>
      <w:tr w:rsidR="002D39B4" w:rsidRPr="0008111A" w14:paraId="38F0E7DF" w14:textId="77777777" w:rsidTr="00024E4F">
        <w:trPr>
          <w:trHeight w:val="386"/>
        </w:trPr>
        <w:tc>
          <w:tcPr>
            <w:tcW w:w="2569" w:type="pct"/>
          </w:tcPr>
          <w:p w14:paraId="7D4D9C6B" w14:textId="77777777" w:rsidR="002D39B4" w:rsidRPr="0008111A" w:rsidRDefault="002D39B4" w:rsidP="00024E4F">
            <w:pPr>
              <w:spacing w:line="276" w:lineRule="auto"/>
              <w:rPr>
                <w:rFonts w:ascii="Calibri" w:hAnsi="Calibri" w:cs="Calibri"/>
              </w:rPr>
            </w:pPr>
            <w:r w:rsidRPr="0008111A">
              <w:rPr>
                <w:rFonts w:ascii="Calibri" w:hAnsi="Calibri" w:cs="Calibri"/>
              </w:rPr>
              <w:t>This policy was adopted by</w:t>
            </w:r>
          </w:p>
        </w:tc>
        <w:tc>
          <w:tcPr>
            <w:tcW w:w="1944" w:type="pct"/>
            <w:tcBorders>
              <w:bottom w:val="single" w:sz="4" w:space="0" w:color="7030A0"/>
            </w:tcBorders>
          </w:tcPr>
          <w:p w14:paraId="2576A1BE" w14:textId="77777777" w:rsidR="002D39B4" w:rsidRPr="0008111A" w:rsidRDefault="002D39B4" w:rsidP="00024E4F">
            <w:pPr>
              <w:spacing w:line="276" w:lineRule="auto"/>
              <w:rPr>
                <w:rFonts w:ascii="Calibri" w:hAnsi="Calibri" w:cs="Calibri"/>
              </w:rPr>
            </w:pPr>
            <w:r w:rsidRPr="0008111A">
              <w:rPr>
                <w:rFonts w:ascii="Calibri" w:hAnsi="Calibri" w:cs="Calibri"/>
              </w:rPr>
              <w:t>Kea Preschool Ltd</w:t>
            </w:r>
          </w:p>
        </w:tc>
        <w:tc>
          <w:tcPr>
            <w:tcW w:w="487" w:type="pct"/>
          </w:tcPr>
          <w:p w14:paraId="5327CD04" w14:textId="77777777" w:rsidR="002D39B4" w:rsidRPr="0008111A" w:rsidRDefault="002D39B4" w:rsidP="00024E4F">
            <w:pPr>
              <w:spacing w:line="276" w:lineRule="auto"/>
              <w:rPr>
                <w:rFonts w:ascii="Calibri" w:hAnsi="Calibri" w:cs="Calibri"/>
                <w:i/>
              </w:rPr>
            </w:pPr>
          </w:p>
        </w:tc>
      </w:tr>
      <w:tr w:rsidR="002D39B4" w:rsidRPr="0008111A" w14:paraId="2485C275" w14:textId="77777777" w:rsidTr="00024E4F">
        <w:trPr>
          <w:trHeight w:val="386"/>
        </w:trPr>
        <w:tc>
          <w:tcPr>
            <w:tcW w:w="2569" w:type="pct"/>
          </w:tcPr>
          <w:p w14:paraId="0CFC328D" w14:textId="77777777" w:rsidR="002D39B4" w:rsidRPr="0008111A" w:rsidRDefault="002D39B4" w:rsidP="00024E4F">
            <w:pPr>
              <w:spacing w:line="276" w:lineRule="auto"/>
              <w:rPr>
                <w:rFonts w:ascii="Calibri" w:hAnsi="Calibri" w:cs="Calibri"/>
              </w:rPr>
            </w:pPr>
            <w:r w:rsidRPr="0008111A">
              <w:rPr>
                <w:rFonts w:ascii="Calibri" w:hAnsi="Calibri" w:cs="Calibri"/>
              </w:rPr>
              <w:t>On</w:t>
            </w:r>
          </w:p>
          <w:p w14:paraId="422C0B36" w14:textId="77777777" w:rsidR="002D39B4" w:rsidRPr="0008111A" w:rsidRDefault="002D39B4" w:rsidP="00024E4F">
            <w:pPr>
              <w:spacing w:line="276" w:lineRule="auto"/>
              <w:rPr>
                <w:rFonts w:ascii="Calibri" w:hAnsi="Calibri" w:cs="Calibri"/>
              </w:rPr>
            </w:pPr>
          </w:p>
        </w:tc>
        <w:tc>
          <w:tcPr>
            <w:tcW w:w="1944" w:type="pct"/>
            <w:tcBorders>
              <w:top w:val="single" w:sz="4" w:space="0" w:color="7030A0"/>
              <w:bottom w:val="single" w:sz="4" w:space="0" w:color="7030A0"/>
            </w:tcBorders>
          </w:tcPr>
          <w:p w14:paraId="30F729F3" w14:textId="77777777" w:rsidR="002D39B4" w:rsidRDefault="002D39B4" w:rsidP="00024E4F">
            <w:pPr>
              <w:spacing w:line="276" w:lineRule="auto"/>
              <w:rPr>
                <w:rFonts w:ascii="Calibri" w:hAnsi="Calibri" w:cs="Calibri"/>
              </w:rPr>
            </w:pPr>
            <w:r>
              <w:rPr>
                <w:rFonts w:ascii="Calibri" w:hAnsi="Calibri" w:cs="Calibri"/>
              </w:rPr>
              <w:t>17</w:t>
            </w:r>
            <w:r w:rsidRPr="002D39B4">
              <w:rPr>
                <w:rFonts w:ascii="Calibri" w:hAnsi="Calibri" w:cs="Calibri"/>
                <w:vertAlign w:val="superscript"/>
              </w:rPr>
              <w:t>th</w:t>
            </w:r>
            <w:r>
              <w:rPr>
                <w:rFonts w:ascii="Calibri" w:hAnsi="Calibri" w:cs="Calibri"/>
              </w:rPr>
              <w:t xml:space="preserve"> November 2025</w:t>
            </w:r>
          </w:p>
          <w:p w14:paraId="3BE5C228" w14:textId="74BADEF1" w:rsidR="00B77326" w:rsidRPr="0008111A" w:rsidRDefault="00B77326" w:rsidP="00024E4F">
            <w:pPr>
              <w:spacing w:line="276" w:lineRule="auto"/>
              <w:rPr>
                <w:rFonts w:ascii="Calibri" w:hAnsi="Calibri" w:cs="Calibri"/>
              </w:rPr>
            </w:pPr>
            <w:r>
              <w:rPr>
                <w:rFonts w:ascii="Calibri" w:hAnsi="Calibri" w:cs="Calibri"/>
              </w:rPr>
              <w:t>5</w:t>
            </w:r>
            <w:r w:rsidRPr="00B77326">
              <w:rPr>
                <w:rFonts w:ascii="Calibri" w:hAnsi="Calibri" w:cs="Calibri"/>
                <w:vertAlign w:val="superscript"/>
              </w:rPr>
              <w:t>th</w:t>
            </w:r>
            <w:r>
              <w:rPr>
                <w:rFonts w:ascii="Calibri" w:hAnsi="Calibri" w:cs="Calibri"/>
              </w:rPr>
              <w:t xml:space="preserve"> August 2026</w:t>
            </w:r>
          </w:p>
        </w:tc>
        <w:tc>
          <w:tcPr>
            <w:tcW w:w="487" w:type="pct"/>
          </w:tcPr>
          <w:p w14:paraId="78565EF5" w14:textId="77777777" w:rsidR="002D39B4" w:rsidRPr="0008111A" w:rsidRDefault="002D39B4" w:rsidP="00024E4F">
            <w:pPr>
              <w:spacing w:line="276" w:lineRule="auto"/>
              <w:rPr>
                <w:rFonts w:ascii="Calibri" w:hAnsi="Calibri" w:cs="Calibri"/>
                <w:i/>
              </w:rPr>
            </w:pPr>
          </w:p>
        </w:tc>
      </w:tr>
      <w:tr w:rsidR="002D39B4" w:rsidRPr="0008111A" w14:paraId="4F0A83A4" w14:textId="77777777" w:rsidTr="00024E4F">
        <w:trPr>
          <w:trHeight w:val="401"/>
        </w:trPr>
        <w:tc>
          <w:tcPr>
            <w:tcW w:w="2569" w:type="pct"/>
          </w:tcPr>
          <w:p w14:paraId="3A81DA3F" w14:textId="77777777" w:rsidR="002D39B4" w:rsidRPr="0008111A" w:rsidRDefault="002D39B4" w:rsidP="00024E4F">
            <w:pPr>
              <w:spacing w:line="276" w:lineRule="auto"/>
              <w:rPr>
                <w:rFonts w:ascii="Calibri" w:hAnsi="Calibri" w:cs="Calibri"/>
              </w:rPr>
            </w:pPr>
            <w:r w:rsidRPr="0008111A">
              <w:rPr>
                <w:rFonts w:ascii="Calibri" w:hAnsi="Calibri" w:cs="Calibri"/>
              </w:rPr>
              <w:t>Date to be reviewed</w:t>
            </w:r>
          </w:p>
        </w:tc>
        <w:tc>
          <w:tcPr>
            <w:tcW w:w="1944" w:type="pct"/>
            <w:tcBorders>
              <w:top w:val="single" w:sz="4" w:space="0" w:color="7030A0"/>
              <w:bottom w:val="single" w:sz="4" w:space="0" w:color="7030A0"/>
            </w:tcBorders>
          </w:tcPr>
          <w:p w14:paraId="229E7144" w14:textId="0B01D313" w:rsidR="002D39B4" w:rsidRPr="0008111A" w:rsidRDefault="00B77326" w:rsidP="00024E4F">
            <w:pPr>
              <w:spacing w:line="276" w:lineRule="auto"/>
              <w:rPr>
                <w:rFonts w:ascii="Calibri" w:hAnsi="Calibri" w:cs="Calibri"/>
              </w:rPr>
            </w:pPr>
            <w:r>
              <w:rPr>
                <w:rFonts w:ascii="Calibri" w:hAnsi="Calibri" w:cs="Calibri"/>
              </w:rPr>
              <w:t xml:space="preserve">Ongoing </w:t>
            </w:r>
          </w:p>
        </w:tc>
        <w:tc>
          <w:tcPr>
            <w:tcW w:w="487" w:type="pct"/>
          </w:tcPr>
          <w:p w14:paraId="336BF108" w14:textId="77777777" w:rsidR="002D39B4" w:rsidRPr="0008111A" w:rsidRDefault="002D39B4" w:rsidP="00024E4F">
            <w:pPr>
              <w:spacing w:line="276" w:lineRule="auto"/>
              <w:rPr>
                <w:rFonts w:ascii="Calibri" w:hAnsi="Calibri" w:cs="Calibri"/>
                <w:i/>
              </w:rPr>
            </w:pPr>
          </w:p>
        </w:tc>
      </w:tr>
      <w:tr w:rsidR="002D39B4" w:rsidRPr="0008111A" w14:paraId="08FC0885" w14:textId="77777777" w:rsidTr="00024E4F">
        <w:trPr>
          <w:trHeight w:val="432"/>
        </w:trPr>
        <w:tc>
          <w:tcPr>
            <w:tcW w:w="2569" w:type="pct"/>
          </w:tcPr>
          <w:p w14:paraId="61690C35" w14:textId="77777777" w:rsidR="002D39B4" w:rsidRPr="0008111A" w:rsidRDefault="002D39B4" w:rsidP="00024E4F">
            <w:pPr>
              <w:spacing w:line="276" w:lineRule="auto"/>
              <w:rPr>
                <w:rFonts w:ascii="Calibri" w:hAnsi="Calibri" w:cs="Calibri"/>
              </w:rPr>
            </w:pPr>
            <w:r w:rsidRPr="0008111A">
              <w:rPr>
                <w:rFonts w:ascii="Calibri" w:hAnsi="Calibri" w:cs="Calibri"/>
              </w:rPr>
              <w:t>Signed on behalf of the provider</w:t>
            </w:r>
          </w:p>
        </w:tc>
        <w:tc>
          <w:tcPr>
            <w:tcW w:w="2431" w:type="pct"/>
            <w:gridSpan w:val="2"/>
            <w:tcBorders>
              <w:bottom w:val="single" w:sz="4" w:space="0" w:color="7030A0"/>
            </w:tcBorders>
          </w:tcPr>
          <w:p w14:paraId="16064119" w14:textId="77777777" w:rsidR="002D39B4" w:rsidRPr="0008111A" w:rsidRDefault="002D39B4" w:rsidP="00024E4F">
            <w:pPr>
              <w:spacing w:line="276" w:lineRule="auto"/>
              <w:rPr>
                <w:rFonts w:ascii="Calibri" w:hAnsi="Calibri" w:cs="Calibri"/>
              </w:rPr>
            </w:pPr>
            <w:r w:rsidRPr="0008111A">
              <w:rPr>
                <w:rFonts w:ascii="Calibri" w:hAnsi="Calibri" w:cs="Calibri"/>
              </w:rPr>
              <w:t>TMVERRAN</w:t>
            </w:r>
          </w:p>
        </w:tc>
      </w:tr>
      <w:tr w:rsidR="002D39B4" w:rsidRPr="0008111A" w14:paraId="4018CE55" w14:textId="77777777" w:rsidTr="00024E4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86"/>
        </w:trPr>
        <w:tc>
          <w:tcPr>
            <w:tcW w:w="2569" w:type="pct"/>
            <w:tcBorders>
              <w:top w:val="nil"/>
              <w:left w:val="nil"/>
              <w:bottom w:val="nil"/>
              <w:right w:val="nil"/>
            </w:tcBorders>
          </w:tcPr>
          <w:p w14:paraId="47DF7EC7" w14:textId="77777777" w:rsidR="002D39B4" w:rsidRPr="0008111A" w:rsidRDefault="002D39B4" w:rsidP="00024E4F">
            <w:pPr>
              <w:spacing w:line="276" w:lineRule="auto"/>
              <w:rPr>
                <w:rFonts w:ascii="Calibri" w:hAnsi="Calibri" w:cs="Calibri"/>
              </w:rPr>
            </w:pPr>
            <w:r w:rsidRPr="0008111A">
              <w:rPr>
                <w:rFonts w:ascii="Calibri" w:hAnsi="Calibri" w:cs="Calibri"/>
              </w:rPr>
              <w:t>Name of signatory</w:t>
            </w:r>
          </w:p>
        </w:tc>
        <w:tc>
          <w:tcPr>
            <w:tcW w:w="2431" w:type="pct"/>
            <w:gridSpan w:val="2"/>
            <w:tcBorders>
              <w:top w:val="single" w:sz="4" w:space="0" w:color="7030A0"/>
              <w:left w:val="nil"/>
              <w:bottom w:val="single" w:sz="4" w:space="0" w:color="7030A0"/>
              <w:right w:val="nil"/>
            </w:tcBorders>
          </w:tcPr>
          <w:p w14:paraId="640F756D" w14:textId="77777777" w:rsidR="002D39B4" w:rsidRPr="0008111A" w:rsidRDefault="002D39B4" w:rsidP="00024E4F">
            <w:pPr>
              <w:spacing w:line="276" w:lineRule="auto"/>
              <w:rPr>
                <w:rFonts w:ascii="Calibri" w:hAnsi="Calibri" w:cs="Calibri"/>
              </w:rPr>
            </w:pPr>
            <w:r w:rsidRPr="0008111A">
              <w:rPr>
                <w:rFonts w:ascii="Calibri" w:hAnsi="Calibri" w:cs="Calibri"/>
              </w:rPr>
              <w:t>Tracey Verran</w:t>
            </w:r>
          </w:p>
        </w:tc>
      </w:tr>
      <w:tr w:rsidR="002D39B4" w:rsidRPr="0008111A" w14:paraId="30C12EB1" w14:textId="77777777" w:rsidTr="00024E4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01"/>
        </w:trPr>
        <w:tc>
          <w:tcPr>
            <w:tcW w:w="2569" w:type="pct"/>
            <w:tcBorders>
              <w:top w:val="nil"/>
              <w:left w:val="nil"/>
              <w:bottom w:val="nil"/>
              <w:right w:val="nil"/>
            </w:tcBorders>
          </w:tcPr>
          <w:p w14:paraId="12B076C3" w14:textId="77777777" w:rsidR="002D39B4" w:rsidRPr="0008111A" w:rsidRDefault="002D39B4" w:rsidP="00024E4F">
            <w:pPr>
              <w:spacing w:line="276" w:lineRule="auto"/>
              <w:rPr>
                <w:rFonts w:ascii="Calibri" w:hAnsi="Calibri" w:cs="Calibri"/>
              </w:rPr>
            </w:pPr>
            <w:r w:rsidRPr="0008111A">
              <w:rPr>
                <w:rFonts w:ascii="Calibri" w:hAnsi="Calibri" w:cs="Calibri"/>
              </w:rPr>
              <w:t>Role of signatory (e.g. chair, director or owner)</w:t>
            </w:r>
          </w:p>
        </w:tc>
        <w:tc>
          <w:tcPr>
            <w:tcW w:w="2431" w:type="pct"/>
            <w:gridSpan w:val="2"/>
            <w:tcBorders>
              <w:top w:val="single" w:sz="4" w:space="0" w:color="7030A0"/>
              <w:left w:val="nil"/>
              <w:bottom w:val="single" w:sz="4" w:space="0" w:color="7030A0"/>
              <w:right w:val="nil"/>
            </w:tcBorders>
          </w:tcPr>
          <w:p w14:paraId="16C8CF30" w14:textId="77777777" w:rsidR="002D39B4" w:rsidRPr="0008111A" w:rsidRDefault="002D39B4" w:rsidP="00024E4F">
            <w:pPr>
              <w:spacing w:line="276" w:lineRule="auto"/>
              <w:rPr>
                <w:rFonts w:ascii="Calibri" w:hAnsi="Calibri" w:cs="Calibri"/>
              </w:rPr>
            </w:pPr>
            <w:r w:rsidRPr="0008111A">
              <w:rPr>
                <w:rFonts w:ascii="Calibri" w:hAnsi="Calibri" w:cs="Calibri"/>
              </w:rPr>
              <w:t>Manager</w:t>
            </w:r>
          </w:p>
        </w:tc>
      </w:tr>
    </w:tbl>
    <w:p w14:paraId="7E29165C" w14:textId="77777777" w:rsidR="002D39B4" w:rsidRPr="005D0882" w:rsidRDefault="002D39B4" w:rsidP="002D39B4">
      <w:pPr>
        <w:pStyle w:val="ListParagraph"/>
        <w:spacing w:line="360" w:lineRule="auto"/>
        <w:ind w:left="0"/>
        <w:contextualSpacing w:val="0"/>
        <w:rPr>
          <w:rFonts w:ascii="Arial" w:hAnsi="Arial" w:cs="Arial"/>
          <w:sz w:val="20"/>
          <w:szCs w:val="20"/>
        </w:rPr>
      </w:pPr>
    </w:p>
    <w:p w14:paraId="094BD45E" w14:textId="77777777" w:rsidR="002D39B4" w:rsidRPr="005D0882" w:rsidRDefault="002D39B4" w:rsidP="002D39B4">
      <w:pPr>
        <w:pStyle w:val="ListParagraph"/>
        <w:spacing w:line="360" w:lineRule="auto"/>
        <w:ind w:left="0"/>
        <w:contextualSpacing w:val="0"/>
        <w:rPr>
          <w:rFonts w:ascii="Arial" w:hAnsi="Arial" w:cs="Arial"/>
          <w:sz w:val="20"/>
          <w:szCs w:val="20"/>
        </w:rPr>
      </w:pPr>
    </w:p>
    <w:p w14:paraId="7CD36DF9" w14:textId="77777777" w:rsidR="008A4472" w:rsidRDefault="008A4472"/>
    <w:sectPr w:rsidR="008A44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54FBE"/>
    <w:multiLevelType w:val="hybridMultilevel"/>
    <w:tmpl w:val="C98CAD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6A232E1"/>
    <w:multiLevelType w:val="multilevel"/>
    <w:tmpl w:val="2C0AD1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EA618B9"/>
    <w:multiLevelType w:val="hybridMultilevel"/>
    <w:tmpl w:val="6CC09C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59AD0B02"/>
    <w:multiLevelType w:val="multilevel"/>
    <w:tmpl w:val="EE06DD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C013AC1"/>
    <w:multiLevelType w:val="multilevel"/>
    <w:tmpl w:val="5CC0BC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DAD630F"/>
    <w:multiLevelType w:val="multilevel"/>
    <w:tmpl w:val="0AA6DC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526090260">
    <w:abstractNumId w:val="4"/>
  </w:num>
  <w:num w:numId="2" w16cid:durableId="964428380">
    <w:abstractNumId w:val="5"/>
  </w:num>
  <w:num w:numId="3" w16cid:durableId="1036466962">
    <w:abstractNumId w:val="1"/>
  </w:num>
  <w:num w:numId="4" w16cid:durableId="687410532">
    <w:abstractNumId w:val="3"/>
  </w:num>
  <w:num w:numId="5" w16cid:durableId="635113016">
    <w:abstractNumId w:val="2"/>
  </w:num>
  <w:num w:numId="6" w16cid:durableId="1970472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9B4"/>
    <w:rsid w:val="0023589E"/>
    <w:rsid w:val="002D39B4"/>
    <w:rsid w:val="00350E70"/>
    <w:rsid w:val="006D6119"/>
    <w:rsid w:val="00761EC3"/>
    <w:rsid w:val="008A4472"/>
    <w:rsid w:val="008A7143"/>
    <w:rsid w:val="00B77326"/>
    <w:rsid w:val="00D86C35"/>
    <w:rsid w:val="00F402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6CC95"/>
  <w15:chartTrackingRefBased/>
  <w15:docId w15:val="{5EAC6D17-3B98-4EA3-B844-D246F01D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39B4"/>
    <w:pPr>
      <w:spacing w:after="0" w:line="240" w:lineRule="auto"/>
    </w:pPr>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2D39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39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39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39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39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39B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39B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39B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39B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39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39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39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39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39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39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39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39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39B4"/>
    <w:rPr>
      <w:rFonts w:eastAsiaTheme="majorEastAsia" w:cstheme="majorBidi"/>
      <w:color w:val="272727" w:themeColor="text1" w:themeTint="D8"/>
    </w:rPr>
  </w:style>
  <w:style w:type="paragraph" w:styleId="Title">
    <w:name w:val="Title"/>
    <w:basedOn w:val="Normal"/>
    <w:next w:val="Normal"/>
    <w:link w:val="TitleChar"/>
    <w:uiPriority w:val="10"/>
    <w:qFormat/>
    <w:rsid w:val="002D39B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39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39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39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39B4"/>
    <w:pPr>
      <w:spacing w:before="160"/>
      <w:jc w:val="center"/>
    </w:pPr>
    <w:rPr>
      <w:i/>
      <w:iCs/>
      <w:color w:val="404040" w:themeColor="text1" w:themeTint="BF"/>
    </w:rPr>
  </w:style>
  <w:style w:type="character" w:customStyle="1" w:styleId="QuoteChar">
    <w:name w:val="Quote Char"/>
    <w:basedOn w:val="DefaultParagraphFont"/>
    <w:link w:val="Quote"/>
    <w:uiPriority w:val="29"/>
    <w:rsid w:val="002D39B4"/>
    <w:rPr>
      <w:i/>
      <w:iCs/>
      <w:color w:val="404040" w:themeColor="text1" w:themeTint="BF"/>
    </w:rPr>
  </w:style>
  <w:style w:type="paragraph" w:styleId="ListParagraph">
    <w:name w:val="List Paragraph"/>
    <w:basedOn w:val="Normal"/>
    <w:uiPriority w:val="34"/>
    <w:qFormat/>
    <w:rsid w:val="002D39B4"/>
    <w:pPr>
      <w:ind w:left="720"/>
      <w:contextualSpacing/>
    </w:pPr>
  </w:style>
  <w:style w:type="character" w:styleId="IntenseEmphasis">
    <w:name w:val="Intense Emphasis"/>
    <w:basedOn w:val="DefaultParagraphFont"/>
    <w:uiPriority w:val="21"/>
    <w:qFormat/>
    <w:rsid w:val="002D39B4"/>
    <w:rPr>
      <w:i/>
      <w:iCs/>
      <w:color w:val="0F4761" w:themeColor="accent1" w:themeShade="BF"/>
    </w:rPr>
  </w:style>
  <w:style w:type="paragraph" w:styleId="IntenseQuote">
    <w:name w:val="Intense Quote"/>
    <w:basedOn w:val="Normal"/>
    <w:next w:val="Normal"/>
    <w:link w:val="IntenseQuoteChar"/>
    <w:uiPriority w:val="30"/>
    <w:qFormat/>
    <w:rsid w:val="002D39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39B4"/>
    <w:rPr>
      <w:i/>
      <w:iCs/>
      <w:color w:val="0F4761" w:themeColor="accent1" w:themeShade="BF"/>
    </w:rPr>
  </w:style>
  <w:style w:type="character" w:styleId="IntenseReference">
    <w:name w:val="Intense Reference"/>
    <w:basedOn w:val="DefaultParagraphFont"/>
    <w:uiPriority w:val="32"/>
    <w:qFormat/>
    <w:rsid w:val="002D39B4"/>
    <w:rPr>
      <w:b/>
      <w:bCs/>
      <w:smallCaps/>
      <w:color w:val="0F4761" w:themeColor="accent1" w:themeShade="BF"/>
      <w:spacing w:val="5"/>
    </w:rPr>
  </w:style>
  <w:style w:type="character" w:styleId="Hyperlink">
    <w:name w:val="Hyperlink"/>
    <w:semiHidden/>
    <w:unhideWhenUsed/>
    <w:rsid w:val="002D39B4"/>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uk/parental-rights-responsibilities/apply-for-parental-responsibili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parental-rights-responsibilities/what-is-parental-responsibility"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882</Words>
  <Characters>5028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Kea Preschool</dc:creator>
  <cp:keywords/>
  <dc:description/>
  <cp:lastModifiedBy>Kea Preschool</cp:lastModifiedBy>
  <cp:revision>2</cp:revision>
  <cp:lastPrinted>2025-11-17T12:26:00Z</cp:lastPrinted>
  <dcterms:created xsi:type="dcterms:W3CDTF">2026-08-05T07:55:00Z</dcterms:created>
  <dcterms:modified xsi:type="dcterms:W3CDTF">2026-08-05T07:55:00Z</dcterms:modified>
</cp:coreProperties>
</file>